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C1D2" w14:textId="738267F9" w:rsidR="007D158F" w:rsidRPr="001F0AD5" w:rsidRDefault="00D443F2" w:rsidP="00D443F2">
      <w:pPr>
        <w:spacing w:after="0" w:line="259" w:lineRule="auto"/>
        <w:ind w:left="0" w:firstLine="0"/>
        <w:jc w:val="center"/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</w:pPr>
      <w:r>
        <w:rPr>
          <w:rFonts w:ascii="Brussels Condensed" w:eastAsiaTheme="minorHAnsi" w:hAnsi="Brussels Condensed" w:cstheme="minorBidi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D06856" wp14:editId="7F84E2E1">
            <wp:simplePos x="0" y="0"/>
            <wp:positionH relativeFrom="column">
              <wp:posOffset>581660</wp:posOffset>
            </wp:positionH>
            <wp:positionV relativeFrom="paragraph">
              <wp:posOffset>1270</wp:posOffset>
            </wp:positionV>
            <wp:extent cx="676800" cy="676800"/>
            <wp:effectExtent l="0" t="0" r="9525" b="9525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D4">
        <w:rPr>
          <w:rFonts w:ascii="Brussels Condensed" w:eastAsiaTheme="minorHAnsi" w:hAnsi="Brussels Condensed" w:cstheme="minorBidi"/>
          <w:b/>
          <w:noProof/>
          <w:color w:val="002060"/>
          <w:sz w:val="20"/>
          <w:szCs w:val="20"/>
        </w:rPr>
        <w:tab/>
      </w:r>
      <w:r w:rsidR="007D158F"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  <w:t>CITY OF CARRIZO SPRINGS</w:t>
      </w:r>
    </w:p>
    <w:p w14:paraId="479B8F52" w14:textId="720A5701" w:rsidR="00D923D4" w:rsidRPr="001F0AD5" w:rsidRDefault="00D923D4" w:rsidP="007D158F">
      <w:pPr>
        <w:spacing w:after="0" w:line="240" w:lineRule="auto"/>
        <w:ind w:left="0" w:firstLine="0"/>
        <w:jc w:val="center"/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</w:pPr>
      <w:r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  <w:t>4</w:t>
      </w:r>
      <w:r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  <w:vertAlign w:val="superscript"/>
        </w:rPr>
        <w:t>th</w:t>
      </w:r>
      <w:r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  <w:t xml:space="preserve"> of July Celebration</w:t>
      </w:r>
    </w:p>
    <w:p w14:paraId="3A86F459" w14:textId="48768018" w:rsidR="007D158F" w:rsidRPr="00D84C6B" w:rsidRDefault="00D923D4" w:rsidP="007D158F">
      <w:pPr>
        <w:pBdr>
          <w:bottom w:val="single" w:sz="48" w:space="0" w:color="auto"/>
        </w:pBdr>
        <w:spacing w:after="0" w:line="240" w:lineRule="auto"/>
        <w:ind w:left="0" w:firstLine="0"/>
        <w:jc w:val="center"/>
        <w:rPr>
          <w:rFonts w:ascii="Georgia Pro Cond Black" w:eastAsiaTheme="minorHAnsi" w:hAnsi="Georgia Pro Cond Black" w:cstheme="minorBidi"/>
          <w:b/>
          <w:color w:val="auto"/>
          <w:sz w:val="40"/>
          <w:szCs w:val="40"/>
        </w:rPr>
      </w:pPr>
      <w:r w:rsidRPr="001F0AD5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 xml:space="preserve">July 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>1</w:t>
      </w:r>
      <w:r w:rsidR="006B340E" w:rsidRP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  <w:vertAlign w:val="superscript"/>
        </w:rPr>
        <w:t>st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 xml:space="preserve"> &amp; 2</w:t>
      </w:r>
      <w:r w:rsidR="006B340E" w:rsidRP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  <w:vertAlign w:val="superscript"/>
        </w:rPr>
        <w:t>nd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 xml:space="preserve"> </w:t>
      </w:r>
      <w:r w:rsidRPr="001F0AD5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>202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>3</w:t>
      </w:r>
    </w:p>
    <w:p w14:paraId="6658DCF0" w14:textId="77777777" w:rsidR="007D158F" w:rsidRPr="008A41D3" w:rsidRDefault="007D158F" w:rsidP="007D158F">
      <w:pPr>
        <w:spacing w:after="0" w:line="259" w:lineRule="auto"/>
        <w:ind w:left="0" w:firstLine="0"/>
        <w:jc w:val="center"/>
        <w:rPr>
          <w:rFonts w:ascii="Brussels Condensed" w:eastAsiaTheme="minorHAnsi" w:hAnsi="Brussels Condensed" w:cstheme="minorBidi"/>
          <w:b/>
          <w:color w:val="002060"/>
          <w:sz w:val="18"/>
          <w:szCs w:val="18"/>
        </w:rPr>
      </w:pPr>
      <w:bookmarkStart w:id="0" w:name="_Hlk24529251"/>
    </w:p>
    <w:p w14:paraId="7FFADF74" w14:textId="3A479047" w:rsidR="00682009" w:rsidRPr="007D158F" w:rsidRDefault="007D158F" w:rsidP="007D158F">
      <w:pPr>
        <w:spacing w:after="160" w:line="240" w:lineRule="auto"/>
        <w:ind w:left="0" w:firstLine="0"/>
        <w:contextualSpacing/>
        <w:jc w:val="center"/>
        <w:rPr>
          <w:rFonts w:ascii="Georgia Pro Cond Black" w:eastAsiaTheme="minorHAnsi" w:hAnsi="Georgia Pro Cond Black" w:cstheme="minorBidi"/>
          <w:b/>
          <w:color w:val="auto"/>
          <w:szCs w:val="24"/>
        </w:rPr>
      </w:pPr>
      <w:r w:rsidRPr="00D84C6B">
        <w:rPr>
          <w:rFonts w:ascii="Georgia Pro Cond Black" w:eastAsiaTheme="minorHAnsi" w:hAnsi="Georgia Pro Cond Black" w:cstheme="minorBidi"/>
          <w:b/>
          <w:color w:val="auto"/>
          <w:szCs w:val="24"/>
        </w:rPr>
        <w:t>Vendor Booth Application</w:t>
      </w:r>
      <w:bookmarkEnd w:id="0"/>
    </w:p>
    <w:p w14:paraId="16CC6167" w14:textId="77777777" w:rsidR="007D158F" w:rsidRDefault="007D158F" w:rsidP="00D84C6B">
      <w:pPr>
        <w:spacing w:after="0" w:line="259" w:lineRule="auto"/>
        <w:ind w:left="5"/>
        <w:jc w:val="left"/>
        <w:rPr>
          <w:b/>
          <w:szCs w:val="24"/>
        </w:rPr>
      </w:pPr>
    </w:p>
    <w:p w14:paraId="38E91488" w14:textId="598B6CD2" w:rsidR="00E30F89" w:rsidRPr="00FE22C0" w:rsidRDefault="00BB400F" w:rsidP="0070343F">
      <w:pPr>
        <w:spacing w:after="0" w:line="259" w:lineRule="auto"/>
        <w:ind w:left="5" w:right="450" w:firstLine="445"/>
        <w:jc w:val="left"/>
        <w:rPr>
          <w:b/>
          <w:szCs w:val="24"/>
        </w:rPr>
      </w:pPr>
      <w:r w:rsidRPr="00FE22C0">
        <w:rPr>
          <w:b/>
          <w:szCs w:val="24"/>
        </w:rPr>
        <w:t>COMPANY/ORGANIZATION NAME:</w:t>
      </w:r>
      <w:r w:rsidR="008507AE" w:rsidRPr="00FE22C0">
        <w:rPr>
          <w:b/>
          <w:szCs w:val="24"/>
        </w:rPr>
        <w:t xml:space="preserve"> </w:t>
      </w:r>
      <w:r w:rsidRPr="00FE22C0">
        <w:rPr>
          <w:b/>
          <w:szCs w:val="24"/>
        </w:rPr>
        <w:t>________________________________________</w:t>
      </w:r>
      <w:r w:rsidR="008507AE" w:rsidRPr="00FE22C0">
        <w:rPr>
          <w:b/>
          <w:szCs w:val="24"/>
        </w:rPr>
        <w:t>_</w:t>
      </w:r>
      <w:r w:rsidRPr="00FE22C0">
        <w:rPr>
          <w:b/>
          <w:szCs w:val="24"/>
        </w:rPr>
        <w:t>__</w:t>
      </w:r>
      <w:r w:rsidR="001F4D1A" w:rsidRPr="00FE22C0">
        <w:rPr>
          <w:b/>
          <w:szCs w:val="24"/>
        </w:rPr>
        <w:t>__</w:t>
      </w:r>
      <w:r w:rsidR="0070343F">
        <w:rPr>
          <w:b/>
          <w:szCs w:val="24"/>
        </w:rPr>
        <w:t>_</w:t>
      </w:r>
      <w:r w:rsidR="007D158F">
        <w:rPr>
          <w:b/>
          <w:szCs w:val="24"/>
        </w:rPr>
        <w:t>_</w:t>
      </w:r>
    </w:p>
    <w:p w14:paraId="128A32C1" w14:textId="01D167E5" w:rsidR="00E30F89" w:rsidRPr="00FE22C0" w:rsidRDefault="00BB400F" w:rsidP="0070343F">
      <w:pPr>
        <w:spacing w:after="0" w:line="259" w:lineRule="auto"/>
        <w:ind w:left="5" w:right="450" w:firstLine="445"/>
        <w:jc w:val="left"/>
        <w:rPr>
          <w:b/>
          <w:szCs w:val="24"/>
        </w:rPr>
      </w:pPr>
      <w:r w:rsidRPr="00FE22C0">
        <w:rPr>
          <w:b/>
          <w:szCs w:val="24"/>
        </w:rPr>
        <w:t>CONTACT NAME: ___________________________________________________________</w:t>
      </w:r>
      <w:r w:rsidR="001F4D1A" w:rsidRPr="00FE22C0">
        <w:rPr>
          <w:b/>
          <w:szCs w:val="24"/>
        </w:rPr>
        <w:t>___</w:t>
      </w:r>
      <w:r w:rsidR="0070343F">
        <w:rPr>
          <w:b/>
          <w:szCs w:val="24"/>
        </w:rPr>
        <w:t>_</w:t>
      </w:r>
      <w:r w:rsidR="007D158F">
        <w:rPr>
          <w:b/>
          <w:szCs w:val="24"/>
        </w:rPr>
        <w:t>_</w:t>
      </w:r>
    </w:p>
    <w:p w14:paraId="09F6FB27" w14:textId="59CBFDB8" w:rsidR="00E30F89" w:rsidRPr="00FE22C0" w:rsidRDefault="00BB400F" w:rsidP="0070343F">
      <w:pPr>
        <w:spacing w:after="0" w:line="259" w:lineRule="auto"/>
        <w:ind w:left="5" w:right="450" w:firstLine="445"/>
        <w:jc w:val="left"/>
        <w:rPr>
          <w:b/>
          <w:szCs w:val="24"/>
        </w:rPr>
      </w:pPr>
      <w:r w:rsidRPr="00FE22C0">
        <w:rPr>
          <w:b/>
          <w:szCs w:val="24"/>
        </w:rPr>
        <w:t>ADDRESS: ___________________________________________________________________</w:t>
      </w:r>
      <w:r w:rsidR="001F4D1A" w:rsidRPr="00FE22C0">
        <w:rPr>
          <w:b/>
          <w:szCs w:val="24"/>
        </w:rPr>
        <w:t>__</w:t>
      </w:r>
      <w:r w:rsidR="0070343F">
        <w:rPr>
          <w:b/>
          <w:szCs w:val="24"/>
        </w:rPr>
        <w:t>_</w:t>
      </w:r>
      <w:r w:rsidR="007D158F">
        <w:rPr>
          <w:b/>
          <w:szCs w:val="24"/>
        </w:rPr>
        <w:t>_</w:t>
      </w:r>
    </w:p>
    <w:p w14:paraId="20B85DE0" w14:textId="6452DBED" w:rsidR="00E30F89" w:rsidRPr="00FE22C0" w:rsidRDefault="00BB400F" w:rsidP="0070343F">
      <w:pPr>
        <w:tabs>
          <w:tab w:val="center" w:pos="5213"/>
          <w:tab w:val="center" w:pos="7507"/>
        </w:tabs>
        <w:spacing w:after="0" w:line="259" w:lineRule="auto"/>
        <w:ind w:left="-5" w:right="450" w:firstLine="445"/>
        <w:jc w:val="left"/>
        <w:rPr>
          <w:b/>
          <w:szCs w:val="24"/>
        </w:rPr>
      </w:pPr>
      <w:r w:rsidRPr="00FE22C0">
        <w:rPr>
          <w:b/>
          <w:szCs w:val="24"/>
        </w:rPr>
        <w:t>CITY: ________________________________</w:t>
      </w:r>
      <w:r w:rsidR="001F4D1A" w:rsidRPr="00FE22C0">
        <w:rPr>
          <w:b/>
          <w:szCs w:val="24"/>
        </w:rPr>
        <w:t xml:space="preserve">_____ </w:t>
      </w:r>
      <w:r w:rsidRPr="00FE22C0">
        <w:rPr>
          <w:b/>
          <w:szCs w:val="24"/>
        </w:rPr>
        <w:t>STATE:</w:t>
      </w:r>
      <w:r w:rsidR="008507AE" w:rsidRPr="00FE22C0">
        <w:rPr>
          <w:b/>
          <w:szCs w:val="24"/>
        </w:rPr>
        <w:t xml:space="preserve"> </w:t>
      </w:r>
      <w:r w:rsidRPr="00FE22C0">
        <w:rPr>
          <w:b/>
          <w:szCs w:val="24"/>
        </w:rPr>
        <w:t>____________</w:t>
      </w:r>
      <w:r w:rsidR="007D158F">
        <w:rPr>
          <w:b/>
          <w:szCs w:val="24"/>
        </w:rPr>
        <w:t xml:space="preserve"> </w:t>
      </w:r>
      <w:r w:rsidRPr="00FE22C0">
        <w:rPr>
          <w:b/>
          <w:szCs w:val="24"/>
        </w:rPr>
        <w:t>ZIP:</w:t>
      </w:r>
      <w:r w:rsidR="008507AE" w:rsidRPr="00FE22C0">
        <w:rPr>
          <w:b/>
          <w:szCs w:val="24"/>
        </w:rPr>
        <w:t xml:space="preserve"> </w:t>
      </w:r>
      <w:r w:rsidRPr="00FE22C0">
        <w:rPr>
          <w:b/>
          <w:szCs w:val="24"/>
        </w:rPr>
        <w:t>_</w:t>
      </w:r>
      <w:r w:rsidR="007D158F">
        <w:rPr>
          <w:b/>
          <w:szCs w:val="24"/>
        </w:rPr>
        <w:t>__________</w:t>
      </w:r>
      <w:r w:rsidR="0070343F">
        <w:rPr>
          <w:b/>
          <w:szCs w:val="24"/>
        </w:rPr>
        <w:t>__</w:t>
      </w:r>
    </w:p>
    <w:p w14:paraId="0AA9286C" w14:textId="54DA89B5" w:rsidR="00E30F89" w:rsidRPr="00FE22C0" w:rsidRDefault="00BB400F" w:rsidP="0070343F">
      <w:pPr>
        <w:tabs>
          <w:tab w:val="center" w:pos="5218"/>
        </w:tabs>
        <w:spacing w:after="0" w:line="259" w:lineRule="auto"/>
        <w:ind w:left="-5" w:right="450" w:firstLine="445"/>
        <w:jc w:val="left"/>
        <w:rPr>
          <w:b/>
          <w:szCs w:val="24"/>
        </w:rPr>
      </w:pPr>
      <w:r w:rsidRPr="00FE22C0">
        <w:rPr>
          <w:b/>
          <w:szCs w:val="24"/>
        </w:rPr>
        <w:t>HOME/WORK PHONE:</w:t>
      </w:r>
      <w:r w:rsidR="008507AE" w:rsidRPr="00FE22C0">
        <w:rPr>
          <w:b/>
          <w:szCs w:val="24"/>
        </w:rPr>
        <w:t xml:space="preserve"> </w:t>
      </w:r>
      <w:r w:rsidRPr="00FE22C0">
        <w:rPr>
          <w:b/>
          <w:szCs w:val="24"/>
        </w:rPr>
        <w:t>_____________________</w:t>
      </w:r>
      <w:r w:rsidR="001F4D1A" w:rsidRPr="00FE22C0">
        <w:rPr>
          <w:b/>
          <w:szCs w:val="24"/>
        </w:rPr>
        <w:t>___</w:t>
      </w:r>
      <w:r w:rsidRPr="00FE22C0">
        <w:rPr>
          <w:b/>
          <w:szCs w:val="24"/>
        </w:rPr>
        <w:t>_ CELL PHONE:</w:t>
      </w:r>
      <w:r w:rsidR="008507AE" w:rsidRPr="00FE22C0">
        <w:rPr>
          <w:b/>
          <w:szCs w:val="24"/>
        </w:rPr>
        <w:t xml:space="preserve"> </w:t>
      </w:r>
      <w:r w:rsidRPr="00FE22C0">
        <w:rPr>
          <w:b/>
          <w:szCs w:val="24"/>
        </w:rPr>
        <w:t>_</w:t>
      </w:r>
      <w:r w:rsidR="001F4D1A" w:rsidRPr="00FE22C0">
        <w:rPr>
          <w:b/>
          <w:szCs w:val="24"/>
        </w:rPr>
        <w:t>________</w:t>
      </w:r>
      <w:r w:rsidRPr="00FE22C0">
        <w:rPr>
          <w:b/>
          <w:szCs w:val="24"/>
        </w:rPr>
        <w:t>________</w:t>
      </w:r>
      <w:r w:rsidR="0070343F">
        <w:rPr>
          <w:b/>
          <w:szCs w:val="24"/>
        </w:rPr>
        <w:t>__</w:t>
      </w:r>
      <w:r w:rsidRPr="00FE22C0">
        <w:rPr>
          <w:b/>
          <w:szCs w:val="24"/>
        </w:rPr>
        <w:t>_</w:t>
      </w:r>
    </w:p>
    <w:p w14:paraId="656C465A" w14:textId="5EE1D84B" w:rsidR="00D84C6B" w:rsidRDefault="00BB400F" w:rsidP="0070343F">
      <w:pPr>
        <w:spacing w:after="0" w:line="259" w:lineRule="auto"/>
        <w:ind w:left="5" w:right="450" w:firstLine="445"/>
        <w:jc w:val="left"/>
        <w:rPr>
          <w:b/>
          <w:szCs w:val="24"/>
        </w:rPr>
      </w:pPr>
      <w:r w:rsidRPr="00FE22C0">
        <w:rPr>
          <w:b/>
          <w:szCs w:val="24"/>
        </w:rPr>
        <w:t>EMAIL:</w:t>
      </w:r>
      <w:r w:rsidR="008507AE" w:rsidRPr="00FE22C0">
        <w:rPr>
          <w:b/>
          <w:szCs w:val="24"/>
        </w:rPr>
        <w:t xml:space="preserve"> </w:t>
      </w:r>
      <w:r w:rsidRPr="00FE22C0">
        <w:rPr>
          <w:b/>
          <w:szCs w:val="24"/>
        </w:rPr>
        <w:t>________________________________________________________________</w:t>
      </w:r>
      <w:r w:rsidR="001F4D1A" w:rsidRPr="00FE22C0">
        <w:rPr>
          <w:b/>
          <w:szCs w:val="24"/>
        </w:rPr>
        <w:t>________</w:t>
      </w:r>
      <w:r w:rsidR="0070343F">
        <w:rPr>
          <w:b/>
          <w:szCs w:val="24"/>
        </w:rPr>
        <w:t>__</w:t>
      </w:r>
    </w:p>
    <w:p w14:paraId="747FCD80" w14:textId="77777777" w:rsidR="00546CD2" w:rsidRPr="007D158F" w:rsidRDefault="00546CD2" w:rsidP="007D158F">
      <w:pPr>
        <w:spacing w:after="0" w:line="259" w:lineRule="auto"/>
        <w:ind w:left="5" w:right="360" w:firstLine="445"/>
        <w:jc w:val="left"/>
        <w:rPr>
          <w:b/>
          <w:szCs w:val="24"/>
        </w:rPr>
      </w:pPr>
    </w:p>
    <w:p w14:paraId="225894D7" w14:textId="30E5BFD5" w:rsidR="003F0D7B" w:rsidRDefault="00BB400F" w:rsidP="007D158F">
      <w:pPr>
        <w:spacing w:after="0" w:line="259" w:lineRule="auto"/>
        <w:ind w:left="5" w:right="360" w:firstLine="445"/>
        <w:jc w:val="left"/>
        <w:rPr>
          <w:b/>
          <w:szCs w:val="24"/>
        </w:rPr>
      </w:pPr>
      <w:r w:rsidRPr="00FE22C0">
        <w:rPr>
          <w:b/>
          <w:szCs w:val="24"/>
          <w:u w:val="single"/>
        </w:rPr>
        <w:t>PLEASE CIRCLE:</w:t>
      </w:r>
      <w:r w:rsidR="007D0501" w:rsidRPr="00FE22C0">
        <w:rPr>
          <w:b/>
          <w:szCs w:val="24"/>
        </w:rPr>
        <w:t xml:space="preserve">    </w:t>
      </w:r>
    </w:p>
    <w:p w14:paraId="729EC554" w14:textId="70F57F6D" w:rsidR="003F0D7B" w:rsidRDefault="003F0D7B" w:rsidP="007D158F">
      <w:pPr>
        <w:spacing w:after="0" w:line="259" w:lineRule="auto"/>
        <w:ind w:left="5" w:right="360" w:firstLine="445"/>
        <w:jc w:val="left"/>
        <w:rPr>
          <w:b/>
          <w:szCs w:val="24"/>
        </w:rPr>
      </w:pPr>
    </w:p>
    <w:p w14:paraId="2B625CC0" w14:textId="77A0790E" w:rsidR="003F0D7B" w:rsidRDefault="003F0D7B" w:rsidP="007D158F">
      <w:pPr>
        <w:spacing w:after="0" w:line="259" w:lineRule="auto"/>
        <w:ind w:left="5" w:right="360" w:firstLine="445"/>
        <w:jc w:val="left"/>
        <w:rPr>
          <w:szCs w:val="24"/>
        </w:rPr>
      </w:pPr>
      <w:r>
        <w:rPr>
          <w:szCs w:val="24"/>
        </w:rPr>
        <w:t xml:space="preserve">July </w:t>
      </w:r>
      <w:r w:rsidR="006B340E">
        <w:rPr>
          <w:szCs w:val="24"/>
        </w:rPr>
        <w:t>1</w:t>
      </w:r>
      <w:r>
        <w:rPr>
          <w:szCs w:val="24"/>
        </w:rPr>
        <w:t>, 202</w:t>
      </w:r>
      <w:r w:rsidR="006B340E">
        <w:rPr>
          <w:szCs w:val="24"/>
        </w:rPr>
        <w:t>3</w:t>
      </w:r>
      <w:r>
        <w:rPr>
          <w:szCs w:val="24"/>
        </w:rPr>
        <w:t xml:space="preserve"> (1 Day</w:t>
      </w:r>
      <w:r w:rsidR="0060256B">
        <w:rPr>
          <w:szCs w:val="24"/>
        </w:rPr>
        <w:t xml:space="preserve"> $30)</w:t>
      </w:r>
      <w:r>
        <w:rPr>
          <w:szCs w:val="24"/>
        </w:rPr>
        <w:t xml:space="preserve">    </w:t>
      </w:r>
      <w:r w:rsidR="0060256B">
        <w:rPr>
          <w:szCs w:val="24"/>
        </w:rPr>
        <w:t xml:space="preserve"> </w:t>
      </w:r>
      <w:r>
        <w:rPr>
          <w:szCs w:val="24"/>
        </w:rPr>
        <w:t xml:space="preserve">July </w:t>
      </w:r>
      <w:r w:rsidR="006B340E">
        <w:rPr>
          <w:szCs w:val="24"/>
        </w:rPr>
        <w:t>2</w:t>
      </w:r>
      <w:r>
        <w:rPr>
          <w:szCs w:val="24"/>
        </w:rPr>
        <w:t>, 202</w:t>
      </w:r>
      <w:r w:rsidR="006B340E">
        <w:rPr>
          <w:szCs w:val="24"/>
        </w:rPr>
        <w:t>3</w:t>
      </w:r>
      <w:r>
        <w:rPr>
          <w:szCs w:val="24"/>
        </w:rPr>
        <w:t xml:space="preserve"> (1 Day</w:t>
      </w:r>
      <w:r w:rsidR="0060256B">
        <w:rPr>
          <w:szCs w:val="24"/>
        </w:rPr>
        <w:t xml:space="preserve"> $30)</w:t>
      </w:r>
      <w:r>
        <w:rPr>
          <w:szCs w:val="24"/>
        </w:rPr>
        <w:t xml:space="preserve">   </w:t>
      </w:r>
      <w:r w:rsidR="0060256B">
        <w:rPr>
          <w:szCs w:val="24"/>
        </w:rPr>
        <w:t xml:space="preserve"> </w:t>
      </w:r>
      <w:r>
        <w:rPr>
          <w:szCs w:val="24"/>
        </w:rPr>
        <w:t xml:space="preserve"> July </w:t>
      </w:r>
      <w:r w:rsidR="006B340E">
        <w:rPr>
          <w:szCs w:val="24"/>
        </w:rPr>
        <w:t>1</w:t>
      </w:r>
      <w:r w:rsidR="006B340E" w:rsidRPr="006B340E">
        <w:rPr>
          <w:szCs w:val="24"/>
          <w:vertAlign w:val="superscript"/>
        </w:rPr>
        <w:t>st</w:t>
      </w:r>
      <w:r w:rsidR="006B340E">
        <w:rPr>
          <w:szCs w:val="24"/>
        </w:rPr>
        <w:t xml:space="preserve"> </w:t>
      </w:r>
      <w:r>
        <w:rPr>
          <w:szCs w:val="24"/>
        </w:rPr>
        <w:t xml:space="preserve">&amp; July </w:t>
      </w:r>
      <w:r w:rsidR="006B340E">
        <w:rPr>
          <w:szCs w:val="24"/>
        </w:rPr>
        <w:t>2</w:t>
      </w:r>
      <w:r w:rsidR="006B340E" w:rsidRPr="006B340E">
        <w:rPr>
          <w:szCs w:val="24"/>
          <w:vertAlign w:val="superscript"/>
        </w:rPr>
        <w:t>nd</w:t>
      </w:r>
      <w:r w:rsidR="006B340E">
        <w:rPr>
          <w:szCs w:val="24"/>
        </w:rPr>
        <w:t>,</w:t>
      </w:r>
      <w:r w:rsidR="00076C91">
        <w:rPr>
          <w:szCs w:val="24"/>
        </w:rPr>
        <w:t xml:space="preserve"> </w:t>
      </w:r>
      <w:r>
        <w:rPr>
          <w:szCs w:val="24"/>
        </w:rPr>
        <w:t>202</w:t>
      </w:r>
      <w:r w:rsidR="006B340E">
        <w:rPr>
          <w:szCs w:val="24"/>
        </w:rPr>
        <w:t>3</w:t>
      </w:r>
      <w:r>
        <w:rPr>
          <w:szCs w:val="24"/>
        </w:rPr>
        <w:t xml:space="preserve"> (2 Days</w:t>
      </w:r>
      <w:r w:rsidR="0060256B">
        <w:rPr>
          <w:szCs w:val="24"/>
        </w:rPr>
        <w:t xml:space="preserve"> $50)</w:t>
      </w:r>
    </w:p>
    <w:p w14:paraId="38E831A6" w14:textId="535DA45F" w:rsidR="003F0D7B" w:rsidRDefault="003F0D7B" w:rsidP="007D158F">
      <w:pPr>
        <w:spacing w:after="0" w:line="259" w:lineRule="auto"/>
        <w:ind w:left="5" w:right="360" w:firstLine="445"/>
        <w:jc w:val="left"/>
        <w:rPr>
          <w:szCs w:val="24"/>
        </w:rPr>
      </w:pPr>
    </w:p>
    <w:p w14:paraId="6C6AC249" w14:textId="6D3F0BB6" w:rsidR="003F0D7B" w:rsidRDefault="00E30F89" w:rsidP="007D158F">
      <w:pPr>
        <w:spacing w:after="0" w:line="259" w:lineRule="auto"/>
        <w:ind w:left="5" w:right="360" w:firstLine="445"/>
        <w:jc w:val="left"/>
        <w:rPr>
          <w:szCs w:val="24"/>
        </w:rPr>
      </w:pPr>
      <w:r w:rsidRPr="00FE22C0">
        <w:rPr>
          <w:szCs w:val="24"/>
        </w:rPr>
        <w:t>Food Vendor</w:t>
      </w:r>
      <w:r w:rsidRPr="00FE22C0">
        <w:rPr>
          <w:szCs w:val="24"/>
        </w:rPr>
        <w:tab/>
      </w:r>
      <w:r w:rsidR="007D0501" w:rsidRPr="00FE22C0">
        <w:rPr>
          <w:szCs w:val="24"/>
        </w:rPr>
        <w:t xml:space="preserve">          </w:t>
      </w:r>
      <w:r w:rsidRPr="00FE22C0">
        <w:rPr>
          <w:szCs w:val="24"/>
        </w:rPr>
        <w:t>Non-Food Vendor</w:t>
      </w:r>
    </w:p>
    <w:p w14:paraId="2FAB1B05" w14:textId="15AFF249" w:rsidR="0003213A" w:rsidRPr="00FE22C0" w:rsidRDefault="003F0D7B" w:rsidP="003F0D7B">
      <w:pPr>
        <w:spacing w:after="0" w:line="259" w:lineRule="auto"/>
        <w:ind w:left="5" w:right="360" w:firstLine="445"/>
        <w:jc w:val="left"/>
        <w:rPr>
          <w:szCs w:val="24"/>
        </w:rPr>
      </w:pPr>
      <w:r>
        <w:rPr>
          <w:szCs w:val="24"/>
        </w:rPr>
        <w:t xml:space="preserve">       </w:t>
      </w:r>
    </w:p>
    <w:p w14:paraId="2F619B4C" w14:textId="21EFD308" w:rsidR="00EC0F1D" w:rsidRDefault="0003213A" w:rsidP="00EC0F1D">
      <w:pPr>
        <w:spacing w:after="0" w:line="259" w:lineRule="auto"/>
        <w:ind w:left="5" w:right="360" w:firstLine="445"/>
        <w:jc w:val="left"/>
        <w:rPr>
          <w:b/>
          <w:szCs w:val="24"/>
          <w:u w:val="single" w:color="000000" w:themeColor="text1"/>
        </w:rPr>
      </w:pPr>
      <w:r w:rsidRPr="00FE22C0">
        <w:rPr>
          <w:b/>
          <w:szCs w:val="24"/>
          <w:u w:val="single" w:color="000000" w:themeColor="text1"/>
        </w:rPr>
        <w:t>Briefly list the complete description(s) of your vendor items for sale:</w:t>
      </w:r>
    </w:p>
    <w:p w14:paraId="50F18C0B" w14:textId="77777777" w:rsidR="00EC0F1D" w:rsidRDefault="00EC0F1D" w:rsidP="00EC0F1D">
      <w:pPr>
        <w:spacing w:after="0" w:line="276" w:lineRule="auto"/>
        <w:ind w:left="5" w:right="360" w:firstLine="445"/>
        <w:jc w:val="left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14:paraId="5D9658B0" w14:textId="77777777" w:rsidR="00EC0F1D" w:rsidRDefault="00EC0F1D" w:rsidP="00EC0F1D">
      <w:pPr>
        <w:spacing w:after="0" w:line="276" w:lineRule="auto"/>
        <w:ind w:left="5" w:right="360" w:firstLine="445"/>
        <w:jc w:val="left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14:paraId="6BD537D8" w14:textId="69EE6FED" w:rsidR="00EC0F1D" w:rsidRDefault="00EC0F1D" w:rsidP="00EC0F1D">
      <w:pPr>
        <w:spacing w:after="0" w:line="276" w:lineRule="auto"/>
        <w:ind w:left="5" w:right="360" w:firstLine="445"/>
        <w:jc w:val="left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14:paraId="55AF4BD9" w14:textId="77777777" w:rsidR="00E578A7" w:rsidRPr="00546CD2" w:rsidRDefault="00E578A7" w:rsidP="00E578A7">
      <w:pPr>
        <w:spacing w:after="0" w:line="276" w:lineRule="auto"/>
        <w:ind w:left="5" w:right="360" w:firstLine="445"/>
        <w:jc w:val="left"/>
        <w:rPr>
          <w:b/>
          <w:szCs w:val="24"/>
        </w:rPr>
      </w:pPr>
    </w:p>
    <w:p w14:paraId="09CF926A" w14:textId="27ACF7B8" w:rsidR="00E30F89" w:rsidRPr="0070343F" w:rsidRDefault="0003213A" w:rsidP="00EC0F1D">
      <w:pPr>
        <w:spacing w:after="0" w:line="259" w:lineRule="auto"/>
        <w:ind w:right="360" w:firstLine="445"/>
        <w:jc w:val="left"/>
        <w:rPr>
          <w:b/>
          <w:szCs w:val="24"/>
          <w:u w:val="single"/>
        </w:rPr>
      </w:pPr>
      <w:r w:rsidRPr="0070343F">
        <w:rPr>
          <w:b/>
          <w:szCs w:val="24"/>
          <w:u w:val="single"/>
        </w:rPr>
        <w:t>CANCELLATION POLICY:</w:t>
      </w:r>
    </w:p>
    <w:p w14:paraId="12A0D745" w14:textId="49586D96" w:rsidR="004F4734" w:rsidRPr="0070343F" w:rsidRDefault="004F4734" w:rsidP="00EC0F1D">
      <w:pPr>
        <w:spacing w:after="0" w:line="259" w:lineRule="auto"/>
        <w:ind w:right="360" w:firstLine="445"/>
        <w:jc w:val="left"/>
        <w:rPr>
          <w:b/>
          <w:szCs w:val="24"/>
        </w:rPr>
      </w:pPr>
      <w:r w:rsidRPr="0070343F">
        <w:rPr>
          <w:b/>
          <w:szCs w:val="24"/>
        </w:rPr>
        <w:t>NO REFUNDS</w:t>
      </w:r>
      <w:r w:rsidR="00E578A7" w:rsidRPr="0070343F">
        <w:rPr>
          <w:b/>
          <w:szCs w:val="24"/>
        </w:rPr>
        <w:t xml:space="preserve"> </w:t>
      </w:r>
      <w:r w:rsidR="00590796" w:rsidRPr="0070343F">
        <w:rPr>
          <w:b/>
          <w:szCs w:val="24"/>
        </w:rPr>
        <w:t>RAIN OR SHINE</w:t>
      </w:r>
    </w:p>
    <w:p w14:paraId="113A51F5" w14:textId="0E81EDF0" w:rsidR="00E30F89" w:rsidRPr="0070343F" w:rsidRDefault="00B16514" w:rsidP="007D158F">
      <w:pPr>
        <w:spacing w:after="0"/>
        <w:ind w:left="29" w:right="360" w:firstLine="445"/>
        <w:rPr>
          <w:szCs w:val="24"/>
        </w:rPr>
      </w:pPr>
      <w:r w:rsidRPr="0070343F">
        <w:rPr>
          <w:b/>
          <w:szCs w:val="24"/>
        </w:rPr>
        <w:t>Make checks payable to:</w:t>
      </w:r>
      <w:r w:rsidRPr="0070343F">
        <w:rPr>
          <w:szCs w:val="24"/>
        </w:rPr>
        <w:t xml:space="preserve"> </w:t>
      </w:r>
      <w:r w:rsidR="00E30F89" w:rsidRPr="0070343F">
        <w:rPr>
          <w:color w:val="auto"/>
          <w:szCs w:val="24"/>
        </w:rPr>
        <w:t>City of Carrizo Springs</w:t>
      </w:r>
    </w:p>
    <w:p w14:paraId="0566E592" w14:textId="5F356BE8" w:rsidR="00E30F89" w:rsidRPr="0070343F" w:rsidRDefault="00E30F89" w:rsidP="00E578A7">
      <w:pPr>
        <w:spacing w:after="0"/>
        <w:ind w:left="1757" w:right="360" w:hanging="1307"/>
        <w:rPr>
          <w:szCs w:val="24"/>
        </w:rPr>
      </w:pPr>
      <w:r w:rsidRPr="0070343F">
        <w:rPr>
          <w:b/>
          <w:color w:val="auto"/>
          <w:szCs w:val="24"/>
        </w:rPr>
        <w:t>Mail Payments:</w:t>
      </w:r>
      <w:r w:rsidRPr="0070343F">
        <w:rPr>
          <w:color w:val="auto"/>
          <w:szCs w:val="24"/>
        </w:rPr>
        <w:t xml:space="preserve"> </w:t>
      </w:r>
      <w:r w:rsidRPr="0070343F">
        <w:rPr>
          <w:szCs w:val="24"/>
        </w:rPr>
        <w:t>City of Carrizo Springs, PO Box 329, Carrizo Springs, Texas 78834</w:t>
      </w:r>
      <w:r w:rsidR="00B16514" w:rsidRPr="0070343F">
        <w:rPr>
          <w:szCs w:val="24"/>
        </w:rPr>
        <w:t xml:space="preserve"> </w:t>
      </w:r>
      <w:r w:rsidRPr="0070343F">
        <w:rPr>
          <w:szCs w:val="24"/>
        </w:rPr>
        <w:t xml:space="preserve">ATTN: </w:t>
      </w:r>
      <w:r w:rsidR="003F0D7B" w:rsidRPr="0070343F">
        <w:rPr>
          <w:szCs w:val="24"/>
        </w:rPr>
        <w:t>4</w:t>
      </w:r>
      <w:r w:rsidR="003F0D7B" w:rsidRPr="0070343F">
        <w:rPr>
          <w:szCs w:val="24"/>
          <w:vertAlign w:val="superscript"/>
        </w:rPr>
        <w:t>th</w:t>
      </w:r>
      <w:r w:rsidR="003F0D7B" w:rsidRPr="0070343F">
        <w:rPr>
          <w:szCs w:val="24"/>
        </w:rPr>
        <w:t xml:space="preserve"> of July </w:t>
      </w:r>
    </w:p>
    <w:p w14:paraId="7E5E6003" w14:textId="77777777" w:rsidR="0077008E" w:rsidRPr="0070343F" w:rsidRDefault="0077008E" w:rsidP="007D158F">
      <w:pPr>
        <w:spacing w:after="0" w:line="240" w:lineRule="auto"/>
        <w:ind w:left="19" w:right="360" w:firstLine="445"/>
        <w:jc w:val="left"/>
        <w:rPr>
          <w:szCs w:val="24"/>
        </w:rPr>
      </w:pPr>
    </w:p>
    <w:p w14:paraId="5781C30B" w14:textId="14932C4C" w:rsidR="00E30F89" w:rsidRPr="0070343F" w:rsidRDefault="00E30F89" w:rsidP="00906317">
      <w:pPr>
        <w:spacing w:after="0" w:line="276" w:lineRule="auto"/>
        <w:ind w:left="450" w:right="360" w:firstLine="5"/>
        <w:jc w:val="left"/>
        <w:rPr>
          <w:szCs w:val="24"/>
        </w:rPr>
      </w:pPr>
      <w:r w:rsidRPr="0070343F">
        <w:rPr>
          <w:szCs w:val="24"/>
        </w:rPr>
        <w:t>In accordance with the terms and conditions stated in this contract with the City of Carrizo Springs,</w:t>
      </w:r>
      <w:r w:rsidR="0070343F">
        <w:rPr>
          <w:szCs w:val="24"/>
        </w:rPr>
        <w:t xml:space="preserve"> </w:t>
      </w:r>
      <w:r w:rsidR="001F05A3" w:rsidRPr="0070343F">
        <w:rPr>
          <w:szCs w:val="24"/>
        </w:rPr>
        <w:t>I</w:t>
      </w:r>
      <w:r w:rsidR="00D443F2" w:rsidRPr="0070343F">
        <w:rPr>
          <w:szCs w:val="24"/>
        </w:rPr>
        <w:t xml:space="preserve"> will not hold the City of Carrizo Springs responsible for any accidents, injuries, theft, or loss of any damages from this event.  I understand and agree to these requirements and liability statement.</w:t>
      </w:r>
      <w:r w:rsidR="00CC6EFB" w:rsidRPr="0070343F">
        <w:rPr>
          <w:szCs w:val="24"/>
        </w:rPr>
        <w:t xml:space="preserve"> I, the duly authorized </w:t>
      </w:r>
      <w:r w:rsidR="001F05A3" w:rsidRPr="0070343F">
        <w:rPr>
          <w:szCs w:val="24"/>
        </w:rPr>
        <w:t>representative,</w:t>
      </w:r>
      <w:r w:rsidR="00CC6EFB" w:rsidRPr="0070343F">
        <w:rPr>
          <w:szCs w:val="24"/>
        </w:rPr>
        <w:t xml:space="preserve"> </w:t>
      </w:r>
      <w:r w:rsidR="001F05A3" w:rsidRPr="0070343F">
        <w:rPr>
          <w:szCs w:val="24"/>
        </w:rPr>
        <w:t>agree</w:t>
      </w:r>
      <w:r w:rsidR="00CC6EFB" w:rsidRPr="0070343F">
        <w:rPr>
          <w:szCs w:val="24"/>
        </w:rPr>
        <w:t xml:space="preserve"> to all terms and conditions of this contract.</w:t>
      </w:r>
    </w:p>
    <w:p w14:paraId="49090CD4" w14:textId="77777777" w:rsidR="00906317" w:rsidRPr="00FE22C0" w:rsidRDefault="00906317" w:rsidP="00906317">
      <w:pPr>
        <w:spacing w:after="0" w:line="276" w:lineRule="auto"/>
        <w:ind w:left="450" w:right="360" w:firstLine="5"/>
        <w:jc w:val="left"/>
        <w:rPr>
          <w:szCs w:val="24"/>
        </w:rPr>
      </w:pPr>
    </w:p>
    <w:tbl>
      <w:tblPr>
        <w:tblStyle w:val="TableGrid"/>
        <w:tblpPr w:leftFromText="180" w:rightFromText="180" w:vertAnchor="text" w:horzAnchor="margin" w:tblpX="355" w:tblpY="457"/>
        <w:tblW w:w="9708" w:type="dxa"/>
        <w:tblInd w:w="0" w:type="dxa"/>
        <w:tblCellMar>
          <w:top w:w="42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396"/>
        <w:gridCol w:w="2734"/>
        <w:gridCol w:w="1793"/>
      </w:tblGrid>
      <w:tr w:rsidR="00FD0A67" w:rsidRPr="007D158F" w14:paraId="3FDCD142" w14:textId="77777777" w:rsidTr="00FD0A67">
        <w:trPr>
          <w:trHeight w:val="186"/>
        </w:trPr>
        <w:tc>
          <w:tcPr>
            <w:tcW w:w="2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3414ADB" w14:textId="77777777" w:rsidR="00FD0A67" w:rsidRPr="007D158F" w:rsidRDefault="00FD0A67" w:rsidP="00CC6EFB">
            <w:pPr>
              <w:spacing w:after="0" w:line="259" w:lineRule="auto"/>
              <w:ind w:left="10" w:right="360" w:hanging="22"/>
              <w:jc w:val="center"/>
              <w:rPr>
                <w:b/>
                <w:sz w:val="23"/>
                <w:szCs w:val="23"/>
                <w:u w:val="single"/>
              </w:rPr>
            </w:pPr>
            <w:r w:rsidRPr="007D158F">
              <w:rPr>
                <w:b/>
                <w:sz w:val="23"/>
                <w:szCs w:val="23"/>
                <w:u w:val="single"/>
              </w:rPr>
              <w:t>OFFICE USE</w:t>
            </w:r>
            <w:r>
              <w:rPr>
                <w:b/>
                <w:sz w:val="23"/>
                <w:szCs w:val="23"/>
                <w:u w:val="single"/>
              </w:rPr>
              <w:t xml:space="preserve"> </w:t>
            </w:r>
            <w:r w:rsidRPr="007D158F">
              <w:rPr>
                <w:b/>
                <w:sz w:val="23"/>
                <w:szCs w:val="23"/>
                <w:u w:val="single"/>
              </w:rPr>
              <w:t>ONLY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20719138" w14:textId="1E5FC7BD" w:rsidR="00FD0A67" w:rsidRPr="007D158F" w:rsidRDefault="00FD0A67" w:rsidP="00FD0A67">
            <w:pPr>
              <w:spacing w:after="160" w:line="259" w:lineRule="auto"/>
              <w:ind w:left="0" w:right="360" w:firstLine="44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*Must Provide Copy of Food Handler’s Certificate</w:t>
            </w:r>
          </w:p>
        </w:tc>
      </w:tr>
      <w:tr w:rsidR="00590796" w:rsidRPr="007D158F" w14:paraId="285985A2" w14:textId="77777777" w:rsidTr="0036396D">
        <w:trPr>
          <w:trHeight w:val="374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554A87F" w14:textId="077F4C8D" w:rsidR="00CC6EFB" w:rsidRPr="007D158F" w:rsidRDefault="00CC6EFB" w:rsidP="00590796">
            <w:pPr>
              <w:spacing w:after="0" w:line="259" w:lineRule="auto"/>
              <w:ind w:left="10" w:right="360" w:firstLine="445"/>
              <w:jc w:val="right"/>
              <w:rPr>
                <w:sz w:val="23"/>
                <w:szCs w:val="23"/>
              </w:rPr>
            </w:pPr>
            <w:r w:rsidRPr="007D158F">
              <w:rPr>
                <w:sz w:val="23"/>
                <w:szCs w:val="23"/>
              </w:rPr>
              <w:t>Receip</w:t>
            </w:r>
            <w:r>
              <w:rPr>
                <w:sz w:val="23"/>
                <w:szCs w:val="23"/>
              </w:rPr>
              <w:t xml:space="preserve">t </w:t>
            </w:r>
            <w:r w:rsidRPr="007D158F">
              <w:rPr>
                <w:sz w:val="23"/>
                <w:szCs w:val="23"/>
              </w:rPr>
              <w:t>Number: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0C99B" w14:textId="77777777" w:rsidR="00CC6EFB" w:rsidRPr="007D158F" w:rsidRDefault="00CC6EFB" w:rsidP="00CC6EFB">
            <w:pPr>
              <w:spacing w:after="0" w:line="259" w:lineRule="auto"/>
              <w:ind w:left="12" w:right="360" w:firstLine="445"/>
              <w:jc w:val="center"/>
              <w:rPr>
                <w:sz w:val="23"/>
                <w:szCs w:val="23"/>
              </w:rPr>
            </w:pPr>
          </w:p>
        </w:tc>
        <w:tc>
          <w:tcPr>
            <w:tcW w:w="27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3D3255C" w14:textId="063E3F87" w:rsidR="00CC6EFB" w:rsidRPr="007D158F" w:rsidRDefault="00CC6EFB" w:rsidP="00590796">
            <w:pPr>
              <w:spacing w:after="0" w:line="259" w:lineRule="auto"/>
              <w:ind w:left="12" w:right="360" w:firstLine="445"/>
              <w:jc w:val="right"/>
              <w:rPr>
                <w:sz w:val="23"/>
                <w:szCs w:val="23"/>
              </w:rPr>
            </w:pPr>
            <w:r w:rsidRPr="007D158F">
              <w:rPr>
                <w:sz w:val="23"/>
                <w:szCs w:val="23"/>
              </w:rPr>
              <w:t xml:space="preserve">Amount </w:t>
            </w:r>
            <w:r w:rsidR="009E18F0">
              <w:rPr>
                <w:sz w:val="23"/>
                <w:szCs w:val="23"/>
              </w:rPr>
              <w:t>P</w:t>
            </w:r>
            <w:r w:rsidRPr="007D158F">
              <w:rPr>
                <w:sz w:val="23"/>
                <w:szCs w:val="23"/>
              </w:rPr>
              <w:t>aid: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4D238D" w14:textId="77777777" w:rsidR="00CC6EFB" w:rsidRPr="007D158F" w:rsidRDefault="00CC6EFB" w:rsidP="00CC6EFB">
            <w:pPr>
              <w:spacing w:after="160" w:line="259" w:lineRule="auto"/>
              <w:ind w:left="0" w:right="360" w:firstLine="445"/>
              <w:jc w:val="left"/>
              <w:rPr>
                <w:sz w:val="23"/>
                <w:szCs w:val="23"/>
              </w:rPr>
            </w:pPr>
          </w:p>
        </w:tc>
      </w:tr>
      <w:tr w:rsidR="00590796" w:rsidRPr="007D158F" w14:paraId="792B722A" w14:textId="77777777" w:rsidTr="0036396D">
        <w:trPr>
          <w:trHeight w:val="372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9AFAE" w14:textId="79F56F7D" w:rsidR="00590796" w:rsidRDefault="00CC6EFB" w:rsidP="00590796">
            <w:pPr>
              <w:spacing w:after="0" w:line="259" w:lineRule="auto"/>
              <w:ind w:left="0" w:right="360" w:hanging="102"/>
              <w:jc w:val="right"/>
              <w:rPr>
                <w:sz w:val="23"/>
                <w:szCs w:val="23"/>
              </w:rPr>
            </w:pPr>
            <w:r w:rsidRPr="007D158F">
              <w:rPr>
                <w:sz w:val="23"/>
                <w:szCs w:val="23"/>
              </w:rPr>
              <w:t>Food Handler’s</w:t>
            </w:r>
          </w:p>
          <w:p w14:paraId="0D684E2E" w14:textId="2800D936" w:rsidR="00CC6EFB" w:rsidRPr="007D158F" w:rsidRDefault="00CC6EFB" w:rsidP="00590796">
            <w:pPr>
              <w:spacing w:after="0" w:line="259" w:lineRule="auto"/>
              <w:ind w:left="0" w:right="360" w:hanging="102"/>
              <w:jc w:val="right"/>
              <w:rPr>
                <w:sz w:val="23"/>
                <w:szCs w:val="23"/>
              </w:rPr>
            </w:pPr>
            <w:r w:rsidRPr="007D158F">
              <w:rPr>
                <w:sz w:val="23"/>
                <w:szCs w:val="23"/>
              </w:rPr>
              <w:t>Certificate Number: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BE245" w14:textId="77777777" w:rsidR="00CC6EFB" w:rsidRPr="007D158F" w:rsidRDefault="00CC6EFB" w:rsidP="00CC6EFB">
            <w:pPr>
              <w:spacing w:after="0" w:line="259" w:lineRule="auto"/>
              <w:ind w:left="12" w:right="360" w:firstLine="445"/>
              <w:jc w:val="center"/>
              <w:rPr>
                <w:sz w:val="23"/>
                <w:szCs w:val="23"/>
              </w:rPr>
            </w:pP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746DAD" w14:textId="0B2F039D" w:rsidR="00CC6EFB" w:rsidRPr="007D158F" w:rsidRDefault="0036396D" w:rsidP="0036396D">
            <w:pPr>
              <w:spacing w:after="0" w:line="259" w:lineRule="auto"/>
              <w:ind w:left="12" w:right="360" w:firstLine="109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Cash/</w:t>
            </w:r>
            <w:r w:rsidRPr="007D158F">
              <w:rPr>
                <w:sz w:val="23"/>
                <w:szCs w:val="23"/>
              </w:rPr>
              <w:t>Check Number</w:t>
            </w:r>
            <w:r w:rsidR="00CC6EFB" w:rsidRPr="007D158F">
              <w:rPr>
                <w:sz w:val="23"/>
                <w:szCs w:val="23"/>
              </w:rPr>
              <w:t>: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A03C06" w14:textId="77777777" w:rsidR="00CC6EFB" w:rsidRPr="007D158F" w:rsidRDefault="00CC6EFB" w:rsidP="00CC6EFB">
            <w:pPr>
              <w:spacing w:after="0" w:line="259" w:lineRule="auto"/>
              <w:ind w:left="0" w:right="360" w:firstLine="445"/>
              <w:jc w:val="center"/>
              <w:rPr>
                <w:sz w:val="23"/>
                <w:szCs w:val="23"/>
              </w:rPr>
            </w:pPr>
          </w:p>
        </w:tc>
      </w:tr>
      <w:tr w:rsidR="00590796" w:rsidRPr="007D158F" w14:paraId="451D86B0" w14:textId="77777777" w:rsidTr="0036396D">
        <w:trPr>
          <w:trHeight w:val="398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7BA1C" w14:textId="77777777" w:rsidR="00CC6EFB" w:rsidRPr="007D158F" w:rsidRDefault="00CC6EFB" w:rsidP="00590796">
            <w:pPr>
              <w:spacing w:after="0" w:line="259" w:lineRule="auto"/>
              <w:ind w:left="0" w:right="360" w:firstLine="445"/>
              <w:jc w:val="right"/>
              <w:rPr>
                <w:sz w:val="23"/>
                <w:szCs w:val="23"/>
              </w:rPr>
            </w:pPr>
            <w:r w:rsidRPr="007D158F">
              <w:rPr>
                <w:sz w:val="23"/>
                <w:szCs w:val="23"/>
              </w:rPr>
              <w:t>State Permit: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B7999" w14:textId="77777777" w:rsidR="00CC6EFB" w:rsidRDefault="00CC6EFB" w:rsidP="00CC6EFB">
            <w:pPr>
              <w:spacing w:after="0" w:line="259" w:lineRule="auto"/>
              <w:ind w:left="12" w:right="360" w:firstLine="445"/>
              <w:jc w:val="center"/>
              <w:rPr>
                <w:sz w:val="23"/>
                <w:szCs w:val="23"/>
              </w:rPr>
            </w:pPr>
          </w:p>
          <w:p w14:paraId="6BB4A99D" w14:textId="77777777" w:rsidR="00CC6EFB" w:rsidRPr="007D158F" w:rsidRDefault="00CC6EFB" w:rsidP="00CC6EFB">
            <w:pPr>
              <w:spacing w:after="0" w:line="259" w:lineRule="auto"/>
              <w:ind w:left="12" w:right="360" w:firstLine="445"/>
              <w:jc w:val="center"/>
              <w:rPr>
                <w:sz w:val="23"/>
                <w:szCs w:val="23"/>
              </w:rPr>
            </w:pP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CDBCD5F" w14:textId="4264B12C" w:rsidR="00CC6EFB" w:rsidRPr="007D158F" w:rsidRDefault="0036396D" w:rsidP="00590796">
            <w:pPr>
              <w:spacing w:after="0" w:line="259" w:lineRule="auto"/>
              <w:ind w:left="12" w:right="360" w:firstLine="4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Vendor Number</w:t>
            </w:r>
            <w:r w:rsidR="00D16A4C" w:rsidRPr="007D158F">
              <w:rPr>
                <w:sz w:val="23"/>
                <w:szCs w:val="23"/>
              </w:rPr>
              <w:t>: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626730" w14:textId="77777777" w:rsidR="00CC6EFB" w:rsidRPr="007D158F" w:rsidRDefault="00CC6EFB" w:rsidP="00CC6EFB">
            <w:pPr>
              <w:spacing w:after="0" w:line="259" w:lineRule="auto"/>
              <w:ind w:left="0" w:right="360" w:firstLine="445"/>
              <w:jc w:val="center"/>
              <w:rPr>
                <w:sz w:val="23"/>
                <w:szCs w:val="23"/>
              </w:rPr>
            </w:pPr>
          </w:p>
        </w:tc>
      </w:tr>
    </w:tbl>
    <w:p w14:paraId="0199A4B6" w14:textId="06492F1E" w:rsidR="00E00C50" w:rsidRPr="0005416E" w:rsidRDefault="00E52498" w:rsidP="007D158F">
      <w:pPr>
        <w:spacing w:after="188" w:line="257" w:lineRule="auto"/>
        <w:ind w:left="19" w:right="360" w:firstLine="445"/>
        <w:jc w:val="left"/>
        <w:rPr>
          <w:szCs w:val="24"/>
        </w:rPr>
      </w:pPr>
      <w:r w:rsidRPr="00FE22C0">
        <w:rPr>
          <w:szCs w:val="24"/>
        </w:rPr>
        <w:t>Signature</w:t>
      </w:r>
      <w:r w:rsidR="006E170C" w:rsidRPr="00FE22C0">
        <w:rPr>
          <w:szCs w:val="24"/>
        </w:rPr>
        <w:t xml:space="preserve">: </w:t>
      </w:r>
      <w:r w:rsidR="007F1D7A" w:rsidRPr="00FE22C0">
        <w:rPr>
          <w:szCs w:val="24"/>
        </w:rPr>
        <w:t>______________________________________   Date: ________________________</w:t>
      </w:r>
    </w:p>
    <w:p w14:paraId="2C678771" w14:textId="22E48878" w:rsidR="00EE3675" w:rsidRPr="003F0D7B" w:rsidRDefault="00EE3675" w:rsidP="007D158F">
      <w:pPr>
        <w:spacing w:after="0" w:line="259" w:lineRule="auto"/>
        <w:ind w:left="0" w:right="360" w:firstLine="445"/>
        <w:jc w:val="center"/>
        <w:rPr>
          <w:rFonts w:eastAsiaTheme="minorHAnsi"/>
          <w:b/>
          <w:color w:val="C00000"/>
          <w:szCs w:val="24"/>
        </w:rPr>
      </w:pPr>
    </w:p>
    <w:p w14:paraId="3E4ECABD" w14:textId="1B283618" w:rsidR="0060256B" w:rsidRPr="0060256B" w:rsidRDefault="0060256B" w:rsidP="00E87428">
      <w:pPr>
        <w:spacing w:after="0" w:line="240" w:lineRule="auto"/>
        <w:ind w:left="0" w:firstLine="0"/>
        <w:jc w:val="center"/>
        <w:rPr>
          <w:rFonts w:ascii="Georgia Pro Cond Black" w:eastAsiaTheme="minorHAnsi" w:hAnsi="Georgia Pro Cond Black" w:cstheme="minorBidi"/>
          <w:b/>
          <w:color w:val="auto"/>
          <w:sz w:val="16"/>
          <w:szCs w:val="16"/>
        </w:rPr>
      </w:pPr>
    </w:p>
    <w:p w14:paraId="7F2CD088" w14:textId="03A6DFCB" w:rsidR="00E87428" w:rsidRPr="001F0AD5" w:rsidRDefault="00590796" w:rsidP="00E87428">
      <w:pPr>
        <w:spacing w:after="0" w:line="240" w:lineRule="auto"/>
        <w:ind w:left="0" w:firstLine="0"/>
        <w:jc w:val="center"/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</w:pPr>
      <w:r w:rsidRPr="001F0AD5">
        <w:rPr>
          <w:rFonts w:ascii="Amasis MT Pro Medium" w:eastAsiaTheme="minorHAnsi" w:hAnsi="Amasis MT Pro Medium" w:cstheme="minorBidi"/>
          <w:b/>
          <w:noProof/>
          <w:color w:val="002060"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356E5630" wp14:editId="56D7DB65">
            <wp:simplePos x="0" y="0"/>
            <wp:positionH relativeFrom="column">
              <wp:posOffset>569595</wp:posOffset>
            </wp:positionH>
            <wp:positionV relativeFrom="paragraph">
              <wp:posOffset>-4445</wp:posOffset>
            </wp:positionV>
            <wp:extent cx="676800" cy="676800"/>
            <wp:effectExtent l="0" t="0" r="9525" b="952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58F"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  <w:t>CITY OF CARRIZO SPRINGS</w:t>
      </w:r>
    </w:p>
    <w:p w14:paraId="128E93B1" w14:textId="556226A7" w:rsidR="00E87428" w:rsidRPr="001F0AD5" w:rsidRDefault="00E87428" w:rsidP="00E87428">
      <w:pPr>
        <w:spacing w:after="0" w:line="240" w:lineRule="auto"/>
        <w:ind w:left="0" w:firstLine="0"/>
        <w:jc w:val="center"/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</w:pPr>
      <w:r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  <w:t>4</w:t>
      </w:r>
      <w:r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  <w:vertAlign w:val="superscript"/>
        </w:rPr>
        <w:t>th</w:t>
      </w:r>
      <w:r w:rsidRPr="001F0AD5"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  <w:t xml:space="preserve"> of July Celebration</w:t>
      </w:r>
    </w:p>
    <w:p w14:paraId="02C4A773" w14:textId="04A4F5D4" w:rsidR="00E87428" w:rsidRPr="001F0AD5" w:rsidRDefault="00E87428" w:rsidP="00E87428">
      <w:pPr>
        <w:pBdr>
          <w:bottom w:val="single" w:sz="48" w:space="0" w:color="auto"/>
        </w:pBdr>
        <w:spacing w:after="0" w:line="240" w:lineRule="auto"/>
        <w:ind w:left="0" w:firstLine="0"/>
        <w:jc w:val="center"/>
        <w:rPr>
          <w:rFonts w:ascii="Amasis MT Pro Medium" w:eastAsiaTheme="minorHAnsi" w:hAnsi="Amasis MT Pro Medium" w:cstheme="minorBidi"/>
          <w:b/>
          <w:color w:val="auto"/>
          <w:sz w:val="40"/>
          <w:szCs w:val="40"/>
        </w:rPr>
      </w:pPr>
      <w:r w:rsidRPr="001F0AD5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 xml:space="preserve">July 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>1</w:t>
      </w:r>
      <w:r w:rsidR="006B340E" w:rsidRP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  <w:vertAlign w:val="superscript"/>
        </w:rPr>
        <w:t>st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 xml:space="preserve"> &amp; 2</w:t>
      </w:r>
      <w:r w:rsidR="006B340E" w:rsidRP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  <w:vertAlign w:val="superscript"/>
        </w:rPr>
        <w:t>nd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 xml:space="preserve"> </w:t>
      </w:r>
      <w:r w:rsidRPr="001F0AD5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>202</w:t>
      </w:r>
      <w:r w:rsidR="006B340E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>3</w:t>
      </w:r>
      <w:r w:rsidRPr="001F0AD5">
        <w:rPr>
          <w:rFonts w:ascii="Amasis MT Pro Medium" w:eastAsiaTheme="minorHAnsi" w:hAnsi="Amasis MT Pro Medium" w:cstheme="minorBidi"/>
          <w:b/>
          <w:color w:val="auto"/>
          <w:sz w:val="32"/>
          <w:szCs w:val="32"/>
        </w:rPr>
        <w:t xml:space="preserve"> </w:t>
      </w:r>
    </w:p>
    <w:p w14:paraId="79F3DF4A" w14:textId="217994D3" w:rsidR="007D158F" w:rsidRPr="008A41D3" w:rsidRDefault="007D158F" w:rsidP="007D158F">
      <w:pPr>
        <w:spacing w:after="0" w:line="259" w:lineRule="auto"/>
        <w:ind w:left="0" w:firstLine="0"/>
        <w:jc w:val="center"/>
        <w:rPr>
          <w:rFonts w:ascii="Brussels Condensed" w:eastAsiaTheme="minorHAnsi" w:hAnsi="Brussels Condensed" w:cstheme="minorBidi"/>
          <w:b/>
          <w:color w:val="002060"/>
          <w:sz w:val="18"/>
          <w:szCs w:val="18"/>
        </w:rPr>
      </w:pPr>
    </w:p>
    <w:p w14:paraId="255FACDE" w14:textId="3953EDC0" w:rsidR="00205AD4" w:rsidRDefault="007D158F" w:rsidP="001C76D4">
      <w:pPr>
        <w:spacing w:after="160" w:line="240" w:lineRule="auto"/>
        <w:ind w:left="0" w:firstLine="0"/>
        <w:contextualSpacing/>
        <w:jc w:val="center"/>
        <w:rPr>
          <w:rFonts w:ascii="Georgia Pro Cond Black" w:eastAsiaTheme="minorHAnsi" w:hAnsi="Georgia Pro Cond Black" w:cstheme="minorBidi"/>
          <w:b/>
          <w:color w:val="auto"/>
          <w:szCs w:val="24"/>
        </w:rPr>
      </w:pPr>
      <w:r w:rsidRPr="00D84C6B">
        <w:rPr>
          <w:rFonts w:ascii="Georgia Pro Cond Black" w:eastAsiaTheme="minorHAnsi" w:hAnsi="Georgia Pro Cond Black" w:cstheme="minorBidi"/>
          <w:b/>
          <w:color w:val="auto"/>
          <w:szCs w:val="24"/>
        </w:rPr>
        <w:t>Vendor Booth Application</w:t>
      </w:r>
    </w:p>
    <w:p w14:paraId="6144E4C4" w14:textId="513AD9F0" w:rsidR="001543B1" w:rsidRPr="001543B1" w:rsidRDefault="001543B1" w:rsidP="001C76D4">
      <w:pPr>
        <w:spacing w:after="160" w:line="240" w:lineRule="auto"/>
        <w:ind w:left="0" w:firstLine="0"/>
        <w:contextualSpacing/>
        <w:jc w:val="center"/>
        <w:rPr>
          <w:rFonts w:eastAsiaTheme="minorHAnsi"/>
          <w:b/>
          <w:color w:val="auto"/>
          <w:sz w:val="20"/>
          <w:szCs w:val="20"/>
        </w:rPr>
      </w:pPr>
    </w:p>
    <w:p w14:paraId="268A8F65" w14:textId="3F16C7D8" w:rsidR="007E6629" w:rsidRPr="00D222BB" w:rsidRDefault="007E6629" w:rsidP="00D222BB">
      <w:pPr>
        <w:spacing w:after="0" w:line="259" w:lineRule="auto"/>
        <w:ind w:left="360" w:right="360" w:firstLine="0"/>
        <w:jc w:val="left"/>
        <w:rPr>
          <w:b/>
          <w:bCs/>
          <w:szCs w:val="24"/>
        </w:rPr>
      </w:pPr>
      <w:r w:rsidRPr="00D222BB">
        <w:rPr>
          <w:b/>
          <w:bCs/>
          <w:szCs w:val="24"/>
          <w:u w:val="single" w:color="000000"/>
        </w:rPr>
        <w:t>BOOTH:</w:t>
      </w:r>
    </w:p>
    <w:p w14:paraId="1F73E94A" w14:textId="0AC572FF" w:rsidR="003C3F6F" w:rsidRPr="00D222BB" w:rsidRDefault="003C3F6F" w:rsidP="00A14F88">
      <w:pPr>
        <w:spacing w:after="0"/>
        <w:ind w:left="360" w:right="360" w:firstLine="360"/>
        <w:jc w:val="left"/>
        <w:rPr>
          <w:szCs w:val="24"/>
        </w:rPr>
      </w:pPr>
      <w:bookmarkStart w:id="1" w:name="_Hlk9260901"/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Booths spaces are first come first serve.</w:t>
      </w:r>
    </w:p>
    <w:p w14:paraId="2CABD0F6" w14:textId="08376B67" w:rsidR="007E6629" w:rsidRPr="00D222BB" w:rsidRDefault="007E6629" w:rsidP="001642AE">
      <w:pPr>
        <w:spacing w:after="0"/>
        <w:ind w:left="900" w:right="360" w:hanging="18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 xml:space="preserve">Food </w:t>
      </w:r>
      <w:bookmarkEnd w:id="1"/>
      <w:r w:rsidRPr="00D222BB">
        <w:rPr>
          <w:szCs w:val="24"/>
        </w:rPr>
        <w:t xml:space="preserve">Vendors will be required to have a </w:t>
      </w:r>
      <w:r w:rsidR="001642AE" w:rsidRPr="00D222BB">
        <w:rPr>
          <w:szCs w:val="24"/>
        </w:rPr>
        <w:t>F</w:t>
      </w:r>
      <w:r w:rsidRPr="00D222BB">
        <w:rPr>
          <w:szCs w:val="24"/>
        </w:rPr>
        <w:t xml:space="preserve">ood </w:t>
      </w:r>
      <w:r w:rsidR="001642AE" w:rsidRPr="00D222BB">
        <w:rPr>
          <w:szCs w:val="24"/>
        </w:rPr>
        <w:t>H</w:t>
      </w:r>
      <w:r w:rsidRPr="00D222BB">
        <w:rPr>
          <w:szCs w:val="24"/>
        </w:rPr>
        <w:t xml:space="preserve">andler's </w:t>
      </w:r>
      <w:r w:rsidR="001642AE" w:rsidRPr="00D222BB">
        <w:rPr>
          <w:szCs w:val="24"/>
        </w:rPr>
        <w:t>C</w:t>
      </w:r>
      <w:r w:rsidRPr="00D222BB">
        <w:rPr>
          <w:szCs w:val="24"/>
        </w:rPr>
        <w:t>ertification</w:t>
      </w:r>
      <w:r w:rsidR="00C062CF" w:rsidRPr="00D222BB">
        <w:rPr>
          <w:szCs w:val="24"/>
        </w:rPr>
        <w:t xml:space="preserve"> and </w:t>
      </w:r>
      <w:r w:rsidR="00B46568" w:rsidRPr="00D222BB">
        <w:rPr>
          <w:szCs w:val="24"/>
        </w:rPr>
        <w:t>State Permit. Certificates</w:t>
      </w:r>
      <w:r w:rsidR="0052289E" w:rsidRPr="00D222BB">
        <w:rPr>
          <w:szCs w:val="24"/>
        </w:rPr>
        <w:t xml:space="preserve"> </w:t>
      </w:r>
      <w:r w:rsidR="00B46568" w:rsidRPr="003359EC">
        <w:rPr>
          <w:b/>
          <w:bCs/>
          <w:szCs w:val="24"/>
        </w:rPr>
        <w:t>MUST</w:t>
      </w:r>
      <w:r w:rsidR="00B46568" w:rsidRPr="00D222BB">
        <w:rPr>
          <w:szCs w:val="24"/>
        </w:rPr>
        <w:t xml:space="preserve"> be </w:t>
      </w:r>
      <w:r w:rsidR="00FB4F0B" w:rsidRPr="00D222BB">
        <w:rPr>
          <w:szCs w:val="24"/>
        </w:rPr>
        <w:t>d</w:t>
      </w:r>
      <w:r w:rsidR="00B46568" w:rsidRPr="00D222BB">
        <w:rPr>
          <w:szCs w:val="24"/>
        </w:rPr>
        <w:t>isp</w:t>
      </w:r>
      <w:r w:rsidR="00FB4F0B" w:rsidRPr="00D222BB">
        <w:rPr>
          <w:szCs w:val="24"/>
        </w:rPr>
        <w:t xml:space="preserve">layed </w:t>
      </w:r>
      <w:r w:rsidR="00B46568" w:rsidRPr="00D222BB">
        <w:rPr>
          <w:szCs w:val="24"/>
        </w:rPr>
        <w:t>in</w:t>
      </w:r>
      <w:r w:rsidR="001C76D4" w:rsidRPr="00D222BB">
        <w:rPr>
          <w:szCs w:val="24"/>
        </w:rPr>
        <w:t xml:space="preserve"> </w:t>
      </w:r>
      <w:r w:rsidR="003359EC" w:rsidRPr="00D222BB">
        <w:rPr>
          <w:szCs w:val="24"/>
        </w:rPr>
        <w:t>the booth</w:t>
      </w:r>
      <w:r w:rsidR="00B46568" w:rsidRPr="00D222BB">
        <w:rPr>
          <w:szCs w:val="24"/>
        </w:rPr>
        <w:t>.</w:t>
      </w:r>
    </w:p>
    <w:p w14:paraId="567C3AD8" w14:textId="332C0D67" w:rsidR="007E6629" w:rsidRPr="00D222BB" w:rsidRDefault="007E6629" w:rsidP="00205AD4">
      <w:pPr>
        <w:spacing w:after="0"/>
        <w:ind w:left="810" w:right="360" w:hanging="9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Food or Non</w:t>
      </w:r>
      <w:r w:rsidR="000C544C" w:rsidRPr="00D222BB">
        <w:rPr>
          <w:szCs w:val="24"/>
        </w:rPr>
        <w:t>-</w:t>
      </w:r>
      <w:r w:rsidRPr="00D222BB">
        <w:rPr>
          <w:szCs w:val="24"/>
        </w:rPr>
        <w:t>Food Items sold in the booth</w:t>
      </w:r>
      <w:r w:rsidR="007A2366" w:rsidRPr="00D222BB">
        <w:rPr>
          <w:szCs w:val="24"/>
        </w:rPr>
        <w:t xml:space="preserve"> must be listed on vendor booth application.</w:t>
      </w:r>
    </w:p>
    <w:p w14:paraId="2ABB562E" w14:textId="2773251B" w:rsidR="007E6629" w:rsidRPr="00D222BB" w:rsidRDefault="007E6629" w:rsidP="00205AD4">
      <w:pPr>
        <w:spacing w:after="0"/>
        <w:ind w:left="810" w:right="360" w:hanging="9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 xml:space="preserve">For Environmental </w:t>
      </w:r>
      <w:r w:rsidR="003359EC" w:rsidRPr="00D222BB">
        <w:rPr>
          <w:szCs w:val="24"/>
        </w:rPr>
        <w:t>purposes,</w:t>
      </w:r>
      <w:r w:rsidRPr="00D222BB">
        <w:rPr>
          <w:szCs w:val="24"/>
        </w:rPr>
        <w:t xml:space="preserve"> all food vendors are required to provide ground cover inside their booth for the</w:t>
      </w:r>
      <w:r w:rsidR="00081A28" w:rsidRPr="00D222BB">
        <w:rPr>
          <w:szCs w:val="24"/>
        </w:rPr>
        <w:t xml:space="preserve"> </w:t>
      </w:r>
      <w:r w:rsidRPr="00D222BB">
        <w:rPr>
          <w:szCs w:val="24"/>
        </w:rPr>
        <w:t>absorption of grease. No food vendor will be allowed to open for business or stay in business</w:t>
      </w:r>
      <w:r w:rsidR="00081A28" w:rsidRPr="00D222BB">
        <w:rPr>
          <w:szCs w:val="24"/>
        </w:rPr>
        <w:t xml:space="preserve"> </w:t>
      </w:r>
      <w:r w:rsidRPr="00D222BB">
        <w:rPr>
          <w:szCs w:val="24"/>
        </w:rPr>
        <w:t>during the</w:t>
      </w:r>
      <w:r w:rsidR="00081A28" w:rsidRPr="00D222BB">
        <w:rPr>
          <w:szCs w:val="24"/>
        </w:rPr>
        <w:t xml:space="preserve"> </w:t>
      </w:r>
      <w:r w:rsidR="000F3AD6" w:rsidRPr="00D222BB">
        <w:rPr>
          <w:szCs w:val="24"/>
        </w:rPr>
        <w:t>festival</w:t>
      </w:r>
      <w:r w:rsidRPr="00D222BB">
        <w:rPr>
          <w:szCs w:val="24"/>
        </w:rPr>
        <w:t xml:space="preserve"> if</w:t>
      </w:r>
      <w:r w:rsidR="000C544C" w:rsidRPr="00D222BB">
        <w:rPr>
          <w:szCs w:val="24"/>
        </w:rPr>
        <w:t xml:space="preserve"> </w:t>
      </w:r>
      <w:r w:rsidRPr="00D222BB">
        <w:rPr>
          <w:szCs w:val="24"/>
        </w:rPr>
        <w:t>th</w:t>
      </w:r>
      <w:r w:rsidR="000C544C" w:rsidRPr="00D222BB">
        <w:rPr>
          <w:szCs w:val="24"/>
        </w:rPr>
        <w:t>e</w:t>
      </w:r>
      <w:r w:rsidRPr="00D222BB">
        <w:rPr>
          <w:szCs w:val="24"/>
        </w:rPr>
        <w:t xml:space="preserve"> ground cover is not in place.</w:t>
      </w:r>
    </w:p>
    <w:p w14:paraId="13C8B6F3" w14:textId="4134A90D" w:rsidR="003C3F6F" w:rsidRPr="00D222BB" w:rsidRDefault="003C3F6F" w:rsidP="00A14F88">
      <w:pPr>
        <w:spacing w:after="0"/>
        <w:ind w:left="360" w:right="360" w:firstLine="36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Water will be available at location.</w:t>
      </w:r>
    </w:p>
    <w:p w14:paraId="63D1AD82" w14:textId="7BA0A946" w:rsidR="007E6629" w:rsidRPr="00D222BB" w:rsidRDefault="007E6629" w:rsidP="00A14F88">
      <w:pPr>
        <w:spacing w:after="0"/>
        <w:ind w:left="360" w:right="360" w:firstLine="36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Food vendors who are cooking on site must have a fire extinguisher in their booths.</w:t>
      </w:r>
    </w:p>
    <w:p w14:paraId="45C02DE7" w14:textId="7F39A060" w:rsidR="00B46568" w:rsidRPr="00D222BB" w:rsidRDefault="00B46568" w:rsidP="00205AD4">
      <w:pPr>
        <w:spacing w:after="0"/>
        <w:ind w:left="810" w:right="360" w:hanging="90"/>
        <w:jc w:val="left"/>
        <w:rPr>
          <w:color w:val="auto"/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 xml:space="preserve">Personal Generators are welcomed. Generators must be provided </w:t>
      </w:r>
      <w:r w:rsidRPr="00D222BB">
        <w:rPr>
          <w:b/>
          <w:color w:val="auto"/>
          <w:szCs w:val="24"/>
        </w:rPr>
        <w:t>IF</w:t>
      </w:r>
      <w:r w:rsidRPr="00D222BB">
        <w:rPr>
          <w:color w:val="auto"/>
          <w:szCs w:val="24"/>
        </w:rPr>
        <w:t xml:space="preserve"> vendor plans to use a refrigerator, </w:t>
      </w:r>
      <w:r w:rsidR="00081A28" w:rsidRPr="00D222BB">
        <w:rPr>
          <w:color w:val="auto"/>
          <w:szCs w:val="24"/>
        </w:rPr>
        <w:t>f</w:t>
      </w:r>
      <w:r w:rsidRPr="00D222BB">
        <w:rPr>
          <w:color w:val="auto"/>
          <w:szCs w:val="24"/>
        </w:rPr>
        <w:t>reezer</w:t>
      </w:r>
      <w:r w:rsidR="00081A28" w:rsidRPr="00D222BB">
        <w:rPr>
          <w:color w:val="auto"/>
          <w:szCs w:val="24"/>
        </w:rPr>
        <w:t xml:space="preserve"> </w:t>
      </w:r>
      <w:r w:rsidRPr="00D222BB">
        <w:rPr>
          <w:color w:val="auto"/>
          <w:szCs w:val="24"/>
        </w:rPr>
        <w:t>or</w:t>
      </w:r>
      <w:r w:rsidR="00081A28" w:rsidRPr="00D222BB">
        <w:rPr>
          <w:color w:val="auto"/>
          <w:szCs w:val="24"/>
        </w:rPr>
        <w:t xml:space="preserve"> </w:t>
      </w:r>
      <w:r w:rsidRPr="00D222BB">
        <w:rPr>
          <w:color w:val="auto"/>
          <w:szCs w:val="24"/>
        </w:rPr>
        <w:t xml:space="preserve">more than </w:t>
      </w:r>
      <w:r w:rsidR="00C55CC0" w:rsidRPr="00D222BB">
        <w:rPr>
          <w:color w:val="auto"/>
          <w:szCs w:val="24"/>
        </w:rPr>
        <w:t>one roaster</w:t>
      </w:r>
      <w:r w:rsidR="003C3F6F" w:rsidRPr="00D222BB">
        <w:rPr>
          <w:color w:val="auto"/>
          <w:szCs w:val="24"/>
        </w:rPr>
        <w:t>, microwaves, hi</w:t>
      </w:r>
      <w:r w:rsidR="0077733C">
        <w:rPr>
          <w:color w:val="auto"/>
          <w:szCs w:val="24"/>
        </w:rPr>
        <w:t xml:space="preserve">gh </w:t>
      </w:r>
      <w:r w:rsidR="003C3F6F" w:rsidRPr="00D222BB">
        <w:rPr>
          <w:color w:val="auto"/>
          <w:szCs w:val="24"/>
        </w:rPr>
        <w:t>draw appliances example: cotton candy machines.</w:t>
      </w:r>
    </w:p>
    <w:p w14:paraId="648060D5" w14:textId="1AB5C7DD" w:rsidR="003C3F6F" w:rsidRPr="00D222BB" w:rsidRDefault="003C3F6F" w:rsidP="00A14F88">
      <w:pPr>
        <w:spacing w:after="0"/>
        <w:ind w:left="360" w:right="360" w:firstLine="360"/>
        <w:jc w:val="left"/>
        <w:rPr>
          <w:color w:val="auto"/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Extension cords must be commercial heavy dut</w:t>
      </w:r>
      <w:r w:rsidRPr="00D222BB">
        <w:rPr>
          <w:color w:val="auto"/>
          <w:szCs w:val="24"/>
        </w:rPr>
        <w:t xml:space="preserve">y. </w:t>
      </w:r>
      <w:r w:rsidR="00FE623B" w:rsidRPr="00D222BB">
        <w:rPr>
          <w:b/>
          <w:color w:val="auto"/>
          <w:szCs w:val="24"/>
          <w:u w:val="single"/>
        </w:rPr>
        <w:t>NO</w:t>
      </w:r>
      <w:r w:rsidR="00FE623B" w:rsidRPr="00D222BB">
        <w:rPr>
          <w:b/>
          <w:szCs w:val="24"/>
          <w:u w:val="single"/>
        </w:rPr>
        <w:t xml:space="preserve"> RESIDENTIAL EXTENSION CORDS</w:t>
      </w:r>
      <w:r w:rsidR="00FE623B" w:rsidRPr="00D222BB">
        <w:rPr>
          <w:szCs w:val="24"/>
        </w:rPr>
        <w:t xml:space="preserve"> </w:t>
      </w:r>
    </w:p>
    <w:p w14:paraId="066682AA" w14:textId="4C25AF54" w:rsidR="00C55CC0" w:rsidRDefault="00C55CC0" w:rsidP="00EB3DCC">
      <w:pPr>
        <w:spacing w:after="0"/>
        <w:ind w:left="900" w:right="360" w:hanging="18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The City of Carrizo Springs Inspector has the right to inspect booths to ensure ALL rules and regulations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are met.</w:t>
      </w:r>
    </w:p>
    <w:p w14:paraId="5CC4164F" w14:textId="0788AA44" w:rsidR="001647CD" w:rsidRPr="001647CD" w:rsidRDefault="001647CD" w:rsidP="001647CD">
      <w:pPr>
        <w:pStyle w:val="ListParagraph"/>
        <w:spacing w:after="0"/>
        <w:ind w:left="1440" w:right="360" w:hanging="720"/>
        <w:jc w:val="left"/>
        <w:rPr>
          <w:szCs w:val="24"/>
        </w:rPr>
      </w:pPr>
      <w:r w:rsidRPr="00D222BB">
        <w:rPr>
          <w:szCs w:val="24"/>
        </w:rPr>
        <w:t>•</w:t>
      </w:r>
      <w:r>
        <w:rPr>
          <w:szCs w:val="24"/>
        </w:rPr>
        <w:t xml:space="preserve"> Food Trucks are </w:t>
      </w:r>
      <w:r w:rsidR="003359EC">
        <w:rPr>
          <w:szCs w:val="24"/>
        </w:rPr>
        <w:t>welcome and</w:t>
      </w:r>
      <w:r>
        <w:rPr>
          <w:szCs w:val="24"/>
        </w:rPr>
        <w:t xml:space="preserve"> must have </w:t>
      </w:r>
      <w:r w:rsidR="003E1C58">
        <w:rPr>
          <w:szCs w:val="24"/>
        </w:rPr>
        <w:t xml:space="preserve">their </w:t>
      </w:r>
      <w:r>
        <w:rPr>
          <w:szCs w:val="24"/>
        </w:rPr>
        <w:t>own generator.</w:t>
      </w:r>
    </w:p>
    <w:p w14:paraId="0283CB51" w14:textId="52F299E2" w:rsidR="007E6629" w:rsidRPr="00D222BB" w:rsidRDefault="007E6629" w:rsidP="00D222BB">
      <w:pPr>
        <w:spacing w:after="0" w:line="259" w:lineRule="auto"/>
        <w:ind w:left="360" w:right="360" w:firstLine="0"/>
        <w:jc w:val="left"/>
        <w:rPr>
          <w:b/>
          <w:bCs/>
          <w:szCs w:val="24"/>
        </w:rPr>
      </w:pPr>
      <w:r w:rsidRPr="00D222BB">
        <w:rPr>
          <w:b/>
          <w:bCs/>
          <w:szCs w:val="24"/>
          <w:u w:val="single" w:color="000000"/>
        </w:rPr>
        <w:t>COST:</w:t>
      </w:r>
    </w:p>
    <w:p w14:paraId="0D29C5D2" w14:textId="1145566D" w:rsidR="0060256B" w:rsidRPr="00D222BB" w:rsidRDefault="00CD5083" w:rsidP="00CD5083">
      <w:pPr>
        <w:spacing w:after="0" w:line="259" w:lineRule="auto"/>
        <w:ind w:left="720" w:right="360" w:firstLine="0"/>
        <w:jc w:val="left"/>
        <w:rPr>
          <w:szCs w:val="24"/>
        </w:rPr>
      </w:pPr>
      <w:r w:rsidRPr="00D222BB">
        <w:rPr>
          <w:szCs w:val="24"/>
        </w:rPr>
        <w:t>• $30 fee for 1 Day or $50 fee for 2 Days.</w:t>
      </w:r>
    </w:p>
    <w:p w14:paraId="5DBD1751" w14:textId="685F771A" w:rsidR="007E6629" w:rsidRPr="00D222BB" w:rsidRDefault="007E6629" w:rsidP="00FB4F0B">
      <w:pPr>
        <w:spacing w:after="0"/>
        <w:ind w:left="360" w:right="360" w:firstLine="36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12x12 booth space</w:t>
      </w:r>
      <w:r w:rsidR="007E02A1" w:rsidRPr="00D222BB">
        <w:rPr>
          <w:szCs w:val="24"/>
        </w:rPr>
        <w:t xml:space="preserve">. </w:t>
      </w:r>
      <w:r w:rsidRPr="00D222BB">
        <w:rPr>
          <w:szCs w:val="24"/>
        </w:rPr>
        <w:t xml:space="preserve">This price includes </w:t>
      </w:r>
      <w:r w:rsidR="00B46568" w:rsidRPr="00D222BB">
        <w:rPr>
          <w:color w:val="auto"/>
          <w:szCs w:val="24"/>
        </w:rPr>
        <w:t xml:space="preserve">STANDARD ELECTRICAL </w:t>
      </w:r>
      <w:r w:rsidR="00B46568" w:rsidRPr="00D222BB">
        <w:rPr>
          <w:szCs w:val="24"/>
        </w:rPr>
        <w:t>provision</w:t>
      </w:r>
      <w:r w:rsidRPr="00D222BB">
        <w:rPr>
          <w:szCs w:val="24"/>
        </w:rPr>
        <w:t>.</w:t>
      </w:r>
    </w:p>
    <w:p w14:paraId="5523AD42" w14:textId="6985A616" w:rsidR="00160B5D" w:rsidRPr="00D222BB" w:rsidRDefault="007E6629" w:rsidP="00FB4F0B">
      <w:pPr>
        <w:spacing w:after="0"/>
        <w:ind w:left="360" w:right="360" w:firstLine="36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Booth fee is due with application</w:t>
      </w:r>
      <w:r w:rsidR="00160B5D">
        <w:rPr>
          <w:szCs w:val="24"/>
        </w:rPr>
        <w:t>.</w:t>
      </w:r>
    </w:p>
    <w:p w14:paraId="303EFA4A" w14:textId="47799AD5" w:rsidR="00CD5083" w:rsidRPr="00D222BB" w:rsidRDefault="00CD5083" w:rsidP="00FB4F0B">
      <w:pPr>
        <w:spacing w:after="0"/>
        <w:ind w:left="360" w:right="360" w:firstLine="360"/>
        <w:jc w:val="left"/>
        <w:rPr>
          <w:bCs/>
          <w:color w:val="auto"/>
          <w:szCs w:val="24"/>
        </w:rPr>
      </w:pPr>
      <w:r w:rsidRPr="00D222BB">
        <w:rPr>
          <w:szCs w:val="24"/>
        </w:rPr>
        <w:t xml:space="preserve">• </w:t>
      </w:r>
      <w:r w:rsidR="00590796" w:rsidRPr="00D222BB">
        <w:rPr>
          <w:b/>
          <w:color w:val="auto"/>
          <w:szCs w:val="24"/>
        </w:rPr>
        <w:t>No refunds rain or shine.</w:t>
      </w:r>
    </w:p>
    <w:p w14:paraId="73BBF6F9" w14:textId="3AEBE92E" w:rsidR="007E6629" w:rsidRPr="00D222BB" w:rsidRDefault="007E6629" w:rsidP="00D222BB">
      <w:pPr>
        <w:spacing w:after="0" w:line="259" w:lineRule="auto"/>
        <w:ind w:left="360" w:right="360" w:firstLine="0"/>
        <w:jc w:val="left"/>
        <w:rPr>
          <w:b/>
          <w:bCs/>
          <w:szCs w:val="24"/>
        </w:rPr>
      </w:pPr>
      <w:r w:rsidRPr="00D222BB">
        <w:rPr>
          <w:b/>
          <w:bCs/>
          <w:szCs w:val="24"/>
          <w:u w:val="single" w:color="000000"/>
        </w:rPr>
        <w:t>SETUP:</w:t>
      </w:r>
    </w:p>
    <w:p w14:paraId="1E68DEA2" w14:textId="4BC7A5E4" w:rsidR="007E6629" w:rsidRPr="00D222BB" w:rsidRDefault="00205AD4" w:rsidP="00CE1C8B">
      <w:pPr>
        <w:tabs>
          <w:tab w:val="left" w:pos="900"/>
        </w:tabs>
        <w:spacing w:after="0"/>
        <w:ind w:left="900" w:right="360" w:hanging="180"/>
        <w:jc w:val="left"/>
        <w:rPr>
          <w:szCs w:val="24"/>
        </w:rPr>
      </w:pPr>
      <w:r w:rsidRPr="00D222BB">
        <w:rPr>
          <w:szCs w:val="24"/>
        </w:rPr>
        <w:t xml:space="preserve">• </w:t>
      </w:r>
      <w:r w:rsidR="007E6629" w:rsidRPr="00D222BB">
        <w:rPr>
          <w:szCs w:val="24"/>
        </w:rPr>
        <w:t>Unloading and set up of all Vendor Booths will be from:</w:t>
      </w:r>
      <w:r w:rsidR="00CE1C8B" w:rsidRPr="00D222BB">
        <w:rPr>
          <w:szCs w:val="24"/>
        </w:rPr>
        <w:t xml:space="preserve"> </w:t>
      </w:r>
      <w:r w:rsidR="0005416E" w:rsidRPr="00D222BB">
        <w:rPr>
          <w:szCs w:val="24"/>
        </w:rPr>
        <w:t>1</w:t>
      </w:r>
      <w:r w:rsidR="00450765" w:rsidRPr="00D222BB">
        <w:rPr>
          <w:szCs w:val="24"/>
        </w:rPr>
        <w:t>0</w:t>
      </w:r>
      <w:r w:rsidR="007E6629" w:rsidRPr="00D222BB">
        <w:rPr>
          <w:szCs w:val="24"/>
        </w:rPr>
        <w:t xml:space="preserve">:00 </w:t>
      </w:r>
      <w:r w:rsidR="00D610D2" w:rsidRPr="00D222BB">
        <w:rPr>
          <w:szCs w:val="24"/>
        </w:rPr>
        <w:t>a</w:t>
      </w:r>
      <w:r w:rsidR="007E6629" w:rsidRPr="00D222BB">
        <w:rPr>
          <w:szCs w:val="24"/>
        </w:rPr>
        <w:t>.m.</w:t>
      </w:r>
      <w:r w:rsidR="00450765" w:rsidRPr="00D222BB">
        <w:rPr>
          <w:szCs w:val="24"/>
        </w:rPr>
        <w:t xml:space="preserve"> - 12</w:t>
      </w:r>
      <w:r w:rsidR="007E6629" w:rsidRPr="00D222BB">
        <w:rPr>
          <w:szCs w:val="24"/>
        </w:rPr>
        <w:t xml:space="preserve">:00 </w:t>
      </w:r>
      <w:r w:rsidR="0005416E" w:rsidRPr="00D222BB">
        <w:rPr>
          <w:szCs w:val="24"/>
        </w:rPr>
        <w:t>p</w:t>
      </w:r>
      <w:r w:rsidR="007E6629" w:rsidRPr="00D222BB">
        <w:rPr>
          <w:szCs w:val="24"/>
        </w:rPr>
        <w:t xml:space="preserve">.m. </w:t>
      </w:r>
      <w:r w:rsidR="00CD5083" w:rsidRPr="00D222BB">
        <w:rPr>
          <w:szCs w:val="24"/>
        </w:rPr>
        <w:t>Saturday</w:t>
      </w:r>
      <w:r w:rsidR="007E6629" w:rsidRPr="00D222BB">
        <w:rPr>
          <w:szCs w:val="24"/>
        </w:rPr>
        <w:t xml:space="preserve">, </w:t>
      </w:r>
      <w:r w:rsidR="00CD5083" w:rsidRPr="00D222BB">
        <w:rPr>
          <w:szCs w:val="24"/>
        </w:rPr>
        <w:t xml:space="preserve">July </w:t>
      </w:r>
      <w:r w:rsidR="009161A2">
        <w:rPr>
          <w:szCs w:val="24"/>
        </w:rPr>
        <w:t>1</w:t>
      </w:r>
      <w:r w:rsidR="00CD5083" w:rsidRPr="00D222BB">
        <w:rPr>
          <w:szCs w:val="24"/>
        </w:rPr>
        <w:t>, 202</w:t>
      </w:r>
      <w:r w:rsidR="00076C91">
        <w:rPr>
          <w:szCs w:val="24"/>
        </w:rPr>
        <w:t>3</w:t>
      </w:r>
      <w:r w:rsidR="00CE1C8B" w:rsidRPr="00D222BB">
        <w:rPr>
          <w:szCs w:val="24"/>
        </w:rPr>
        <w:t xml:space="preserve"> </w:t>
      </w:r>
      <w:r w:rsidR="00450765" w:rsidRPr="00D222BB">
        <w:rPr>
          <w:szCs w:val="24"/>
        </w:rPr>
        <w:t xml:space="preserve">&amp; Sunday, July </w:t>
      </w:r>
      <w:r w:rsidR="009161A2">
        <w:rPr>
          <w:szCs w:val="24"/>
        </w:rPr>
        <w:t>2</w:t>
      </w:r>
      <w:r w:rsidR="00450765" w:rsidRPr="00D222BB">
        <w:rPr>
          <w:szCs w:val="24"/>
        </w:rPr>
        <w:t>, 202</w:t>
      </w:r>
      <w:r w:rsidR="009161A2">
        <w:rPr>
          <w:szCs w:val="24"/>
        </w:rPr>
        <w:t>3</w:t>
      </w:r>
      <w:r w:rsidR="004F7B18" w:rsidRPr="00D222BB">
        <w:rPr>
          <w:szCs w:val="24"/>
        </w:rPr>
        <w:t>.</w:t>
      </w:r>
    </w:p>
    <w:p w14:paraId="3831B4A2" w14:textId="2536682B" w:rsidR="007E6629" w:rsidRPr="00D222BB" w:rsidRDefault="007E6629" w:rsidP="007D4A2F">
      <w:pPr>
        <w:spacing w:after="0"/>
        <w:ind w:left="810" w:right="360" w:hanging="9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 xml:space="preserve">All vendor vehicles delivering and dropping off items for booths must be cleared from the loading and unloading zones by </w:t>
      </w:r>
      <w:r w:rsidR="00450765" w:rsidRPr="00D222BB">
        <w:rPr>
          <w:szCs w:val="24"/>
        </w:rPr>
        <w:t>12</w:t>
      </w:r>
      <w:r w:rsidRPr="00D222BB">
        <w:rPr>
          <w:szCs w:val="24"/>
        </w:rPr>
        <w:t>:</w:t>
      </w:r>
      <w:r w:rsidR="00405750" w:rsidRPr="00D222BB">
        <w:rPr>
          <w:szCs w:val="24"/>
        </w:rPr>
        <w:t>00</w:t>
      </w:r>
      <w:r w:rsidRPr="00D222BB">
        <w:rPr>
          <w:szCs w:val="24"/>
        </w:rPr>
        <w:t xml:space="preserve"> </w:t>
      </w:r>
      <w:r w:rsidR="00405750" w:rsidRPr="00D222BB">
        <w:rPr>
          <w:szCs w:val="24"/>
        </w:rPr>
        <w:t>p</w:t>
      </w:r>
      <w:r w:rsidRPr="00D222BB">
        <w:rPr>
          <w:szCs w:val="24"/>
        </w:rPr>
        <w:t>.m.</w:t>
      </w:r>
      <w:r w:rsidR="004F7B18" w:rsidRPr="00D222BB">
        <w:rPr>
          <w:szCs w:val="24"/>
        </w:rPr>
        <w:t xml:space="preserve"> </w:t>
      </w:r>
      <w:r w:rsidRPr="00D222BB">
        <w:rPr>
          <w:szCs w:val="24"/>
        </w:rPr>
        <w:t xml:space="preserve">on </w:t>
      </w:r>
      <w:r w:rsidR="00CD5083" w:rsidRPr="00D222BB">
        <w:rPr>
          <w:szCs w:val="24"/>
        </w:rPr>
        <w:t>Saturday</w:t>
      </w:r>
      <w:r w:rsidRPr="00D222BB">
        <w:rPr>
          <w:szCs w:val="24"/>
        </w:rPr>
        <w:t xml:space="preserve">, </w:t>
      </w:r>
      <w:r w:rsidR="00CD5083" w:rsidRPr="00D222BB">
        <w:rPr>
          <w:szCs w:val="24"/>
        </w:rPr>
        <w:t>July</w:t>
      </w:r>
      <w:r w:rsidR="00405750" w:rsidRPr="00D222BB">
        <w:rPr>
          <w:szCs w:val="24"/>
        </w:rPr>
        <w:t xml:space="preserve"> </w:t>
      </w:r>
      <w:r w:rsidR="009161A2">
        <w:rPr>
          <w:szCs w:val="24"/>
        </w:rPr>
        <w:t>1</w:t>
      </w:r>
      <w:r w:rsidRPr="00D222BB">
        <w:rPr>
          <w:szCs w:val="24"/>
        </w:rPr>
        <w:t>, 20</w:t>
      </w:r>
      <w:r w:rsidR="00E00C50" w:rsidRPr="00D222BB">
        <w:rPr>
          <w:szCs w:val="24"/>
        </w:rPr>
        <w:t>2</w:t>
      </w:r>
      <w:r w:rsidR="009161A2">
        <w:rPr>
          <w:szCs w:val="24"/>
        </w:rPr>
        <w:t>3</w:t>
      </w:r>
      <w:r w:rsidR="00450765" w:rsidRPr="00D222BB">
        <w:rPr>
          <w:szCs w:val="24"/>
        </w:rPr>
        <w:t xml:space="preserve"> &amp; Sunday, July </w:t>
      </w:r>
      <w:r w:rsidR="009161A2">
        <w:rPr>
          <w:szCs w:val="24"/>
        </w:rPr>
        <w:t>2</w:t>
      </w:r>
      <w:r w:rsidR="00450765" w:rsidRPr="00D222BB">
        <w:rPr>
          <w:szCs w:val="24"/>
        </w:rPr>
        <w:t>, 202</w:t>
      </w:r>
      <w:r w:rsidR="009161A2">
        <w:rPr>
          <w:szCs w:val="24"/>
        </w:rPr>
        <w:t>3</w:t>
      </w:r>
      <w:r w:rsidRPr="00D222BB">
        <w:rPr>
          <w:szCs w:val="24"/>
        </w:rPr>
        <w:t>.</w:t>
      </w:r>
      <w:r w:rsidR="00E00C50" w:rsidRPr="00D222BB">
        <w:rPr>
          <w:szCs w:val="24"/>
        </w:rPr>
        <w:t xml:space="preserve"> </w:t>
      </w:r>
      <w:r w:rsidR="00C55CC0" w:rsidRPr="00D222BB">
        <w:rPr>
          <w:szCs w:val="24"/>
        </w:rPr>
        <w:t xml:space="preserve">(Due to landscaping in </w:t>
      </w:r>
      <w:r w:rsidR="001F05A3" w:rsidRPr="00D222BB">
        <w:rPr>
          <w:szCs w:val="24"/>
        </w:rPr>
        <w:t>park,</w:t>
      </w:r>
      <w:r w:rsidR="00C55CC0" w:rsidRPr="00D222BB">
        <w:rPr>
          <w:szCs w:val="24"/>
        </w:rPr>
        <w:t xml:space="preserve"> there are </w:t>
      </w:r>
      <w:r w:rsidR="00C55CC0" w:rsidRPr="00D222BB">
        <w:rPr>
          <w:b/>
          <w:color w:val="auto"/>
          <w:szCs w:val="24"/>
        </w:rPr>
        <w:t>NO</w:t>
      </w:r>
      <w:r w:rsidR="00C55CC0" w:rsidRPr="00D222BB">
        <w:rPr>
          <w:color w:val="auto"/>
          <w:szCs w:val="24"/>
        </w:rPr>
        <w:t xml:space="preserve"> </w:t>
      </w:r>
      <w:r w:rsidR="00C55CC0" w:rsidRPr="00D222BB">
        <w:rPr>
          <w:szCs w:val="24"/>
        </w:rPr>
        <w:t>vehicles allowed inside of park.)</w:t>
      </w:r>
    </w:p>
    <w:p w14:paraId="65EB8523" w14:textId="49191F47" w:rsidR="007E6629" w:rsidRPr="00D222BB" w:rsidRDefault="007E6629" w:rsidP="00205AD4">
      <w:pPr>
        <w:spacing w:after="0"/>
        <w:ind w:left="810" w:right="360" w:hanging="9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 xml:space="preserve">Anything left in the park overnight is at own risk. </w:t>
      </w:r>
      <w:r w:rsidR="0054129A" w:rsidRPr="00D222BB">
        <w:rPr>
          <w:szCs w:val="24"/>
        </w:rPr>
        <w:t>T</w:t>
      </w:r>
      <w:r w:rsidRPr="00D222BB">
        <w:rPr>
          <w:szCs w:val="24"/>
        </w:rPr>
        <w:t>he City of Carrizo Springs does not accept liability</w:t>
      </w:r>
      <w:r w:rsidR="00081A28" w:rsidRPr="00D222BB">
        <w:rPr>
          <w:szCs w:val="24"/>
        </w:rPr>
        <w:t xml:space="preserve"> </w:t>
      </w:r>
      <w:r w:rsidRPr="00D222BB">
        <w:rPr>
          <w:szCs w:val="24"/>
        </w:rPr>
        <w:t>for any damage,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loss or theft of items left overnight.</w:t>
      </w:r>
    </w:p>
    <w:p w14:paraId="175F8B33" w14:textId="047106D6" w:rsidR="007E6629" w:rsidRPr="00D222BB" w:rsidRDefault="007E6629" w:rsidP="00D222BB">
      <w:pPr>
        <w:spacing w:after="0" w:line="259" w:lineRule="auto"/>
        <w:ind w:left="360" w:right="360" w:firstLine="0"/>
        <w:jc w:val="left"/>
        <w:rPr>
          <w:b/>
          <w:bCs/>
          <w:szCs w:val="24"/>
        </w:rPr>
      </w:pPr>
      <w:r w:rsidRPr="00D222BB">
        <w:rPr>
          <w:b/>
          <w:bCs/>
          <w:szCs w:val="24"/>
          <w:u w:val="single" w:color="000000"/>
        </w:rPr>
        <w:t>HOURS:</w:t>
      </w:r>
    </w:p>
    <w:p w14:paraId="223ED72A" w14:textId="5B8BAD40" w:rsidR="00243F18" w:rsidRPr="00D222BB" w:rsidRDefault="007E6629" w:rsidP="00243F18">
      <w:pPr>
        <w:spacing w:after="0"/>
        <w:ind w:left="810" w:right="360" w:hanging="90"/>
        <w:jc w:val="left"/>
        <w:rPr>
          <w:szCs w:val="24"/>
        </w:rPr>
      </w:pPr>
      <w:r w:rsidRPr="00D222BB">
        <w:rPr>
          <w:szCs w:val="24"/>
        </w:rPr>
        <w:t xml:space="preserve">• Booths </w:t>
      </w:r>
      <w:r w:rsidR="00E2199F" w:rsidRPr="00D222BB">
        <w:rPr>
          <w:szCs w:val="24"/>
        </w:rPr>
        <w:t xml:space="preserve">can be </w:t>
      </w:r>
      <w:r w:rsidRPr="00D222BB">
        <w:rPr>
          <w:szCs w:val="24"/>
        </w:rPr>
        <w:t>open for business</w:t>
      </w:r>
      <w:r w:rsidR="004F7B18" w:rsidRPr="00D222BB">
        <w:rPr>
          <w:szCs w:val="24"/>
        </w:rPr>
        <w:t xml:space="preserve"> from </w:t>
      </w:r>
      <w:r w:rsidR="00E2199F" w:rsidRPr="00D222BB">
        <w:rPr>
          <w:szCs w:val="24"/>
        </w:rPr>
        <w:t>12</w:t>
      </w:r>
      <w:r w:rsidR="004F7B18" w:rsidRPr="00D222BB">
        <w:rPr>
          <w:szCs w:val="24"/>
        </w:rPr>
        <w:t>:00 p</w:t>
      </w:r>
      <w:r w:rsidR="00243F18" w:rsidRPr="00D222BB">
        <w:rPr>
          <w:szCs w:val="24"/>
        </w:rPr>
        <w:t>.</w:t>
      </w:r>
      <w:r w:rsidR="004F7B18" w:rsidRPr="00D222BB">
        <w:rPr>
          <w:szCs w:val="24"/>
        </w:rPr>
        <w:t>m</w:t>
      </w:r>
      <w:r w:rsidR="00243F18" w:rsidRPr="00D222BB">
        <w:rPr>
          <w:szCs w:val="24"/>
        </w:rPr>
        <w:t>.</w:t>
      </w:r>
      <w:r w:rsidR="004F7B18" w:rsidRPr="00D222BB">
        <w:rPr>
          <w:szCs w:val="24"/>
        </w:rPr>
        <w:t xml:space="preserve"> - 12:00 a</w:t>
      </w:r>
      <w:r w:rsidR="00243F18" w:rsidRPr="00D222BB">
        <w:rPr>
          <w:szCs w:val="24"/>
        </w:rPr>
        <w:t>.</w:t>
      </w:r>
      <w:r w:rsidR="004F7B18" w:rsidRPr="00D222BB">
        <w:rPr>
          <w:szCs w:val="24"/>
        </w:rPr>
        <w:t>m</w:t>
      </w:r>
      <w:r w:rsidR="00243F18" w:rsidRPr="00D222BB">
        <w:rPr>
          <w:szCs w:val="24"/>
        </w:rPr>
        <w:t>.</w:t>
      </w:r>
      <w:r w:rsidR="004F7B18" w:rsidRPr="00D222BB">
        <w:rPr>
          <w:szCs w:val="24"/>
        </w:rPr>
        <w:t xml:space="preserve"> on </w:t>
      </w:r>
      <w:r w:rsidR="00CD5083" w:rsidRPr="00D222BB">
        <w:rPr>
          <w:szCs w:val="24"/>
        </w:rPr>
        <w:t>Saturday</w:t>
      </w:r>
      <w:r w:rsidRPr="00D222BB">
        <w:rPr>
          <w:szCs w:val="24"/>
        </w:rPr>
        <w:t xml:space="preserve">, </w:t>
      </w:r>
      <w:r w:rsidR="00CD5083" w:rsidRPr="00D222BB">
        <w:rPr>
          <w:szCs w:val="24"/>
        </w:rPr>
        <w:t xml:space="preserve">July </w:t>
      </w:r>
      <w:r w:rsidR="009161A2">
        <w:rPr>
          <w:szCs w:val="24"/>
        </w:rPr>
        <w:t>1</w:t>
      </w:r>
      <w:r w:rsidRPr="00D222BB">
        <w:rPr>
          <w:szCs w:val="24"/>
        </w:rPr>
        <w:t>, 2</w:t>
      </w:r>
      <w:r w:rsidR="00CD5083" w:rsidRPr="00D222BB">
        <w:rPr>
          <w:szCs w:val="24"/>
        </w:rPr>
        <w:t>02</w:t>
      </w:r>
      <w:r w:rsidR="009161A2">
        <w:rPr>
          <w:szCs w:val="24"/>
        </w:rPr>
        <w:t>3</w:t>
      </w:r>
      <w:r w:rsidR="00CE1C8B" w:rsidRPr="00D222BB">
        <w:rPr>
          <w:szCs w:val="24"/>
        </w:rPr>
        <w:t xml:space="preserve"> &amp; Sunday, </w:t>
      </w:r>
    </w:p>
    <w:p w14:paraId="4D347D97" w14:textId="1E43B732" w:rsidR="00D222BB" w:rsidRDefault="00243F18" w:rsidP="00D222BB">
      <w:pPr>
        <w:spacing w:after="0"/>
        <w:ind w:left="900" w:right="360" w:hanging="180"/>
        <w:jc w:val="left"/>
        <w:rPr>
          <w:szCs w:val="24"/>
        </w:rPr>
      </w:pPr>
      <w:r w:rsidRPr="00D222BB">
        <w:rPr>
          <w:szCs w:val="24"/>
        </w:rPr>
        <w:t xml:space="preserve">   </w:t>
      </w:r>
      <w:r w:rsidR="00CE1C8B" w:rsidRPr="00D222BB">
        <w:rPr>
          <w:szCs w:val="24"/>
        </w:rPr>
        <w:t xml:space="preserve">July </w:t>
      </w:r>
      <w:r w:rsidR="009161A2">
        <w:rPr>
          <w:szCs w:val="24"/>
        </w:rPr>
        <w:t>2</w:t>
      </w:r>
      <w:r w:rsidR="00CE1C8B" w:rsidRPr="00D222BB">
        <w:rPr>
          <w:szCs w:val="24"/>
        </w:rPr>
        <w:t>, 202</w:t>
      </w:r>
      <w:r w:rsidR="009161A2">
        <w:rPr>
          <w:szCs w:val="24"/>
        </w:rPr>
        <w:t>3</w:t>
      </w:r>
      <w:r w:rsidRPr="00D222BB">
        <w:rPr>
          <w:szCs w:val="24"/>
        </w:rPr>
        <w:t>.</w:t>
      </w:r>
      <w:r w:rsidR="007E6629" w:rsidRPr="00D222BB">
        <w:rPr>
          <w:szCs w:val="24"/>
        </w:rPr>
        <w:t xml:space="preserve"> </w:t>
      </w:r>
      <w:r w:rsidR="00E2199F" w:rsidRPr="00D222BB">
        <w:rPr>
          <w:szCs w:val="24"/>
        </w:rPr>
        <w:t xml:space="preserve"> (</w:t>
      </w:r>
      <w:r w:rsidR="001F05A3" w:rsidRPr="00D222BB">
        <w:rPr>
          <w:szCs w:val="24"/>
        </w:rPr>
        <w:t>The event</w:t>
      </w:r>
      <w:r w:rsidR="00E2199F" w:rsidRPr="00D222BB">
        <w:rPr>
          <w:szCs w:val="24"/>
        </w:rPr>
        <w:t xml:space="preserve"> will be from 6:00 p.m. – 12:00 a.m. on both days.)</w:t>
      </w:r>
    </w:p>
    <w:p w14:paraId="111DFC47" w14:textId="6DCF852A" w:rsidR="007E6629" w:rsidRPr="00D222BB" w:rsidRDefault="007E6629" w:rsidP="00D222BB">
      <w:pPr>
        <w:spacing w:after="0"/>
        <w:ind w:left="360" w:right="360" w:firstLine="0"/>
        <w:jc w:val="left"/>
        <w:rPr>
          <w:b/>
          <w:bCs/>
          <w:szCs w:val="24"/>
        </w:rPr>
      </w:pPr>
      <w:r w:rsidRPr="00D222BB">
        <w:rPr>
          <w:b/>
          <w:bCs/>
          <w:szCs w:val="24"/>
          <w:u w:val="single" w:color="000000"/>
        </w:rPr>
        <w:t>DEPARTURE:</w:t>
      </w:r>
    </w:p>
    <w:p w14:paraId="4663E66A" w14:textId="27BA4A45" w:rsidR="007E6629" w:rsidRPr="00D222BB" w:rsidRDefault="007E6629" w:rsidP="00FB4F0B">
      <w:pPr>
        <w:spacing w:after="0"/>
        <w:ind w:left="810" w:right="360" w:hanging="9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Booth representative warrants that the premises shall be left in original condition as upon arrival; this includes picking up trash at and around booth area.</w:t>
      </w:r>
    </w:p>
    <w:p w14:paraId="018B5A50" w14:textId="449D4751" w:rsidR="007E6629" w:rsidRPr="00D222BB" w:rsidRDefault="007E6629" w:rsidP="00FB4F0B">
      <w:pPr>
        <w:spacing w:after="0" w:line="259" w:lineRule="auto"/>
        <w:ind w:left="360" w:right="360" w:firstLine="0"/>
        <w:jc w:val="left"/>
        <w:rPr>
          <w:b/>
          <w:bCs/>
          <w:szCs w:val="24"/>
        </w:rPr>
      </w:pPr>
      <w:r w:rsidRPr="00D222BB">
        <w:rPr>
          <w:b/>
          <w:bCs/>
          <w:szCs w:val="24"/>
          <w:u w:val="single" w:color="000000"/>
        </w:rPr>
        <w:t>TERMINATION RIGHTS</w:t>
      </w:r>
      <w:r w:rsidR="00E2199F" w:rsidRPr="00D222BB">
        <w:rPr>
          <w:b/>
          <w:bCs/>
          <w:szCs w:val="24"/>
          <w:u w:val="single" w:color="000000"/>
        </w:rPr>
        <w:t>:</w:t>
      </w:r>
    </w:p>
    <w:p w14:paraId="5A144E75" w14:textId="11C60DC4" w:rsidR="007E6629" w:rsidRPr="00D222BB" w:rsidRDefault="007E6629" w:rsidP="00FB4F0B">
      <w:pPr>
        <w:spacing w:after="0"/>
        <w:ind w:left="810" w:right="360" w:hanging="9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The City of Carrizo Springs reserves the right to terminate the operation of the Booth representative at any time during the festival for any violations of the Rules and Regulations.</w:t>
      </w:r>
    </w:p>
    <w:p w14:paraId="5137EBAD" w14:textId="274D1C83" w:rsidR="00EA054B" w:rsidRPr="00D222BB" w:rsidRDefault="00C55CC0" w:rsidP="00FB4F0B">
      <w:pPr>
        <w:spacing w:after="0"/>
        <w:ind w:left="360" w:right="360" w:firstLine="360"/>
        <w:jc w:val="left"/>
        <w:rPr>
          <w:szCs w:val="24"/>
        </w:rPr>
      </w:pPr>
      <w:r w:rsidRPr="00D222BB">
        <w:rPr>
          <w:szCs w:val="24"/>
        </w:rPr>
        <w:t>•</w:t>
      </w:r>
      <w:r w:rsidR="00205AD4" w:rsidRPr="00D222BB">
        <w:rPr>
          <w:szCs w:val="24"/>
        </w:rPr>
        <w:t xml:space="preserve"> </w:t>
      </w:r>
      <w:r w:rsidRPr="00D222BB">
        <w:rPr>
          <w:szCs w:val="24"/>
        </w:rPr>
        <w:t>All City Park rules will continue to apply as per City Ordinance</w:t>
      </w:r>
      <w:r w:rsidR="00E35667">
        <w:rPr>
          <w:szCs w:val="24"/>
        </w:rPr>
        <w:t xml:space="preserve"> No.</w:t>
      </w:r>
      <w:r w:rsidRPr="00D222BB">
        <w:rPr>
          <w:szCs w:val="24"/>
        </w:rPr>
        <w:t xml:space="preserve"> 580</w:t>
      </w:r>
      <w:r w:rsidR="00474EEE" w:rsidRPr="00D222BB">
        <w:rPr>
          <w:szCs w:val="24"/>
        </w:rPr>
        <w:t>.</w:t>
      </w:r>
      <w:r w:rsidR="00EA054B" w:rsidRPr="00D222BB">
        <w:rPr>
          <w:szCs w:val="24"/>
        </w:rPr>
        <w:t xml:space="preserve"> </w:t>
      </w:r>
    </w:p>
    <w:sectPr w:rsidR="00EA054B" w:rsidRPr="00D222BB" w:rsidSect="00C4473C">
      <w:headerReference w:type="even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2E46" w14:textId="77777777" w:rsidR="00E56862" w:rsidRDefault="00E56862" w:rsidP="009D5FB7">
      <w:pPr>
        <w:spacing w:after="0" w:line="240" w:lineRule="auto"/>
      </w:pPr>
      <w:r>
        <w:separator/>
      </w:r>
    </w:p>
  </w:endnote>
  <w:endnote w:type="continuationSeparator" w:id="0">
    <w:p w14:paraId="6A08B62B" w14:textId="77777777" w:rsidR="00E56862" w:rsidRDefault="00E56862" w:rsidP="009D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Brussels Condensed">
    <w:altName w:val="Cambria"/>
    <w:charset w:val="00"/>
    <w:family w:val="roman"/>
    <w:pitch w:val="variable"/>
    <w:sig w:usb0="00000007" w:usb1="00000000" w:usb2="00000000" w:usb3="00000000" w:csb0="00000013" w:csb1="00000000"/>
  </w:font>
  <w:font w:name="Georgia Pro Cond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86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81B47D" w14:textId="07B6C987" w:rsidR="00400FD9" w:rsidRDefault="003F0D7B" w:rsidP="00400FD9">
        <w:pPr>
          <w:pStyle w:val="Footer"/>
          <w:pBdr>
            <w:top w:val="single" w:sz="4" w:space="1" w:color="D9D9D9" w:themeColor="background1" w:themeShade="D9"/>
          </w:pBdr>
          <w:ind w:left="0" w:firstLine="0"/>
        </w:pPr>
        <w:r>
          <w:rPr>
            <w:sz w:val="20"/>
            <w:szCs w:val="20"/>
          </w:rPr>
          <w:t>May</w:t>
        </w:r>
        <w:r>
          <w:rPr>
            <w:sz w:val="20"/>
            <w:szCs w:val="20"/>
          </w:rPr>
          <w:tab/>
        </w:r>
        <w:r w:rsidR="00E00C50">
          <w:rPr>
            <w:sz w:val="20"/>
            <w:szCs w:val="20"/>
          </w:rPr>
          <w:t xml:space="preserve"> </w:t>
        </w:r>
        <w:r w:rsidR="00E00C50" w:rsidRPr="00682009">
          <w:rPr>
            <w:sz w:val="20"/>
            <w:szCs w:val="20"/>
          </w:rPr>
          <w:t>202</w:t>
        </w:r>
        <w:r>
          <w:rPr>
            <w:sz w:val="20"/>
            <w:szCs w:val="20"/>
          </w:rPr>
          <w:t>2</w:t>
        </w:r>
        <w:r w:rsidR="00400FD9" w:rsidRPr="00682009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</w:t>
        </w:r>
        <w:r w:rsidR="00400FD9" w:rsidRPr="00682009">
          <w:rPr>
            <w:sz w:val="20"/>
            <w:szCs w:val="20"/>
          </w:rPr>
          <w:fldChar w:fldCharType="begin"/>
        </w:r>
        <w:r w:rsidR="00400FD9" w:rsidRPr="00682009">
          <w:rPr>
            <w:sz w:val="20"/>
            <w:szCs w:val="20"/>
          </w:rPr>
          <w:instrText xml:space="preserve"> PAGE   \* MERGEFORMAT </w:instrText>
        </w:r>
        <w:r w:rsidR="00400FD9" w:rsidRPr="00682009">
          <w:rPr>
            <w:sz w:val="20"/>
            <w:szCs w:val="20"/>
          </w:rPr>
          <w:fldChar w:fldCharType="separate"/>
        </w:r>
        <w:r w:rsidR="00400FD9" w:rsidRPr="00682009">
          <w:rPr>
            <w:noProof/>
            <w:sz w:val="20"/>
            <w:szCs w:val="20"/>
          </w:rPr>
          <w:t>2</w:t>
        </w:r>
        <w:r w:rsidR="00400FD9" w:rsidRPr="00682009">
          <w:rPr>
            <w:noProof/>
            <w:sz w:val="20"/>
            <w:szCs w:val="20"/>
          </w:rPr>
          <w:fldChar w:fldCharType="end"/>
        </w:r>
        <w:r w:rsidR="00400FD9" w:rsidRPr="00682009">
          <w:rPr>
            <w:sz w:val="20"/>
            <w:szCs w:val="20"/>
          </w:rPr>
          <w:t xml:space="preserve"> | </w:t>
        </w:r>
        <w:r w:rsidR="00400FD9" w:rsidRPr="0068200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5307CE3" w14:textId="1ECD42A0" w:rsidR="00361EFC" w:rsidRPr="0077008E" w:rsidRDefault="00361EFC" w:rsidP="005D0971">
    <w:pPr>
      <w:pStyle w:val="Footer"/>
      <w:ind w:left="1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FAEB" w14:textId="77777777" w:rsidR="00E56862" w:rsidRDefault="00E56862" w:rsidP="009D5FB7">
      <w:pPr>
        <w:spacing w:after="0" w:line="240" w:lineRule="auto"/>
      </w:pPr>
      <w:r>
        <w:separator/>
      </w:r>
    </w:p>
  </w:footnote>
  <w:footnote w:type="continuationSeparator" w:id="0">
    <w:p w14:paraId="4E83A8D3" w14:textId="77777777" w:rsidR="00E56862" w:rsidRDefault="00E56862" w:rsidP="009D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578E" w14:textId="26EC7A04" w:rsidR="00D84C6B" w:rsidRDefault="00682009">
    <w:pPr>
      <w:pStyle w:val="Header"/>
    </w:pPr>
    <w:r>
      <w:t>Vendor Booth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1DF"/>
    <w:multiLevelType w:val="hybridMultilevel"/>
    <w:tmpl w:val="06E85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6B1DF1"/>
    <w:multiLevelType w:val="hybridMultilevel"/>
    <w:tmpl w:val="CDD298CE"/>
    <w:lvl w:ilvl="0" w:tplc="B2FCEA16">
      <w:start w:val="3"/>
      <w:numFmt w:val="decimal"/>
      <w:lvlText w:val="(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EF79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A0FD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4DD7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4072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0D3E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27AE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2FA9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655D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653F5"/>
    <w:multiLevelType w:val="hybridMultilevel"/>
    <w:tmpl w:val="2F10F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D024D2"/>
    <w:multiLevelType w:val="hybridMultilevel"/>
    <w:tmpl w:val="779C32C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B5331D2"/>
    <w:multiLevelType w:val="hybridMultilevel"/>
    <w:tmpl w:val="30883696"/>
    <w:lvl w:ilvl="0" w:tplc="91329280">
      <w:start w:val="1"/>
      <w:numFmt w:val="decimal"/>
      <w:lvlText w:val="(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4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CB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6D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EF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0B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46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0E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E8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937543"/>
    <w:multiLevelType w:val="hybridMultilevel"/>
    <w:tmpl w:val="AF94648E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6" w15:restartNumberingAfterBreak="0">
    <w:nsid w:val="60206841"/>
    <w:multiLevelType w:val="hybridMultilevel"/>
    <w:tmpl w:val="89306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3520FF"/>
    <w:multiLevelType w:val="hybridMultilevel"/>
    <w:tmpl w:val="AC086254"/>
    <w:lvl w:ilvl="0" w:tplc="C71879D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DF7E49"/>
    <w:multiLevelType w:val="hybridMultilevel"/>
    <w:tmpl w:val="011CD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37863">
    <w:abstractNumId w:val="4"/>
  </w:num>
  <w:num w:numId="2" w16cid:durableId="489247241">
    <w:abstractNumId w:val="1"/>
  </w:num>
  <w:num w:numId="3" w16cid:durableId="1975987688">
    <w:abstractNumId w:val="5"/>
  </w:num>
  <w:num w:numId="4" w16cid:durableId="1700663001">
    <w:abstractNumId w:val="8"/>
  </w:num>
  <w:num w:numId="5" w16cid:durableId="2016691883">
    <w:abstractNumId w:val="3"/>
  </w:num>
  <w:num w:numId="6" w16cid:durableId="214512825">
    <w:abstractNumId w:val="7"/>
  </w:num>
  <w:num w:numId="7" w16cid:durableId="1839929402">
    <w:abstractNumId w:val="2"/>
  </w:num>
  <w:num w:numId="8" w16cid:durableId="577372785">
    <w:abstractNumId w:val="6"/>
  </w:num>
  <w:num w:numId="9" w16cid:durableId="21431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89"/>
    <w:rsid w:val="0003213A"/>
    <w:rsid w:val="000533BA"/>
    <w:rsid w:val="0005416E"/>
    <w:rsid w:val="0006668F"/>
    <w:rsid w:val="00076C91"/>
    <w:rsid w:val="00081A28"/>
    <w:rsid w:val="000C0EC5"/>
    <w:rsid w:val="000C0F0F"/>
    <w:rsid w:val="000C544C"/>
    <w:rsid w:val="000D4043"/>
    <w:rsid w:val="000F3AD6"/>
    <w:rsid w:val="00121852"/>
    <w:rsid w:val="001454B6"/>
    <w:rsid w:val="001543B1"/>
    <w:rsid w:val="00160B5D"/>
    <w:rsid w:val="001642AE"/>
    <w:rsid w:val="001647CD"/>
    <w:rsid w:val="00176AEB"/>
    <w:rsid w:val="00176D06"/>
    <w:rsid w:val="00193E9F"/>
    <w:rsid w:val="001C76D4"/>
    <w:rsid w:val="001F05A3"/>
    <w:rsid w:val="001F0AD5"/>
    <w:rsid w:val="001F4D1A"/>
    <w:rsid w:val="00205AD4"/>
    <w:rsid w:val="002232F7"/>
    <w:rsid w:val="00234CE4"/>
    <w:rsid w:val="00243F18"/>
    <w:rsid w:val="00254EF0"/>
    <w:rsid w:val="00283B5B"/>
    <w:rsid w:val="00285975"/>
    <w:rsid w:val="002B2FFB"/>
    <w:rsid w:val="002C467A"/>
    <w:rsid w:val="002E2432"/>
    <w:rsid w:val="002E5AB8"/>
    <w:rsid w:val="003359EC"/>
    <w:rsid w:val="00361EFC"/>
    <w:rsid w:val="0036396D"/>
    <w:rsid w:val="00376CD5"/>
    <w:rsid w:val="00391900"/>
    <w:rsid w:val="00395205"/>
    <w:rsid w:val="003A7225"/>
    <w:rsid w:val="003C3F6F"/>
    <w:rsid w:val="003D7F3A"/>
    <w:rsid w:val="003E1C58"/>
    <w:rsid w:val="003F0D7B"/>
    <w:rsid w:val="003F6836"/>
    <w:rsid w:val="00400FD9"/>
    <w:rsid w:val="00405750"/>
    <w:rsid w:val="0043670C"/>
    <w:rsid w:val="00450765"/>
    <w:rsid w:val="00474EEE"/>
    <w:rsid w:val="004A2242"/>
    <w:rsid w:val="004F4734"/>
    <w:rsid w:val="004F7B18"/>
    <w:rsid w:val="005179F5"/>
    <w:rsid w:val="0052289E"/>
    <w:rsid w:val="0052652A"/>
    <w:rsid w:val="0054129A"/>
    <w:rsid w:val="00546CD2"/>
    <w:rsid w:val="00571913"/>
    <w:rsid w:val="00574045"/>
    <w:rsid w:val="00590796"/>
    <w:rsid w:val="005B1E85"/>
    <w:rsid w:val="005C7ABA"/>
    <w:rsid w:val="005D0971"/>
    <w:rsid w:val="005D5D2F"/>
    <w:rsid w:val="0060256B"/>
    <w:rsid w:val="00675B50"/>
    <w:rsid w:val="00682009"/>
    <w:rsid w:val="006B1A57"/>
    <w:rsid w:val="006B340E"/>
    <w:rsid w:val="006C08FF"/>
    <w:rsid w:val="006E0EE8"/>
    <w:rsid w:val="006E170C"/>
    <w:rsid w:val="0070343F"/>
    <w:rsid w:val="007202AA"/>
    <w:rsid w:val="0077008E"/>
    <w:rsid w:val="0077733C"/>
    <w:rsid w:val="007A2366"/>
    <w:rsid w:val="007C200C"/>
    <w:rsid w:val="007D0501"/>
    <w:rsid w:val="007D158F"/>
    <w:rsid w:val="007D4A2F"/>
    <w:rsid w:val="007E02A1"/>
    <w:rsid w:val="007E1054"/>
    <w:rsid w:val="007E6629"/>
    <w:rsid w:val="007F1D7A"/>
    <w:rsid w:val="00801D97"/>
    <w:rsid w:val="00813A21"/>
    <w:rsid w:val="00846365"/>
    <w:rsid w:val="00847D6C"/>
    <w:rsid w:val="008507AE"/>
    <w:rsid w:val="00851A58"/>
    <w:rsid w:val="00883EAD"/>
    <w:rsid w:val="008A41D3"/>
    <w:rsid w:val="008A4C7A"/>
    <w:rsid w:val="008A542B"/>
    <w:rsid w:val="008A71B0"/>
    <w:rsid w:val="008C5C29"/>
    <w:rsid w:val="008E5EB4"/>
    <w:rsid w:val="008E6E53"/>
    <w:rsid w:val="00906317"/>
    <w:rsid w:val="009104E8"/>
    <w:rsid w:val="009161A2"/>
    <w:rsid w:val="009762EC"/>
    <w:rsid w:val="009A2822"/>
    <w:rsid w:val="009B5E0D"/>
    <w:rsid w:val="009C16D8"/>
    <w:rsid w:val="009D5FB7"/>
    <w:rsid w:val="009E18F0"/>
    <w:rsid w:val="00A14F88"/>
    <w:rsid w:val="00A17944"/>
    <w:rsid w:val="00A17DBB"/>
    <w:rsid w:val="00AE1CA5"/>
    <w:rsid w:val="00AE61DB"/>
    <w:rsid w:val="00B16514"/>
    <w:rsid w:val="00B21C4A"/>
    <w:rsid w:val="00B2626E"/>
    <w:rsid w:val="00B46568"/>
    <w:rsid w:val="00BA6EE7"/>
    <w:rsid w:val="00BB2A57"/>
    <w:rsid w:val="00BB400F"/>
    <w:rsid w:val="00BC2692"/>
    <w:rsid w:val="00C01CCA"/>
    <w:rsid w:val="00C056FE"/>
    <w:rsid w:val="00C062CF"/>
    <w:rsid w:val="00C063E1"/>
    <w:rsid w:val="00C17677"/>
    <w:rsid w:val="00C33F57"/>
    <w:rsid w:val="00C4473C"/>
    <w:rsid w:val="00C46D17"/>
    <w:rsid w:val="00C55CC0"/>
    <w:rsid w:val="00C55E1D"/>
    <w:rsid w:val="00C7243C"/>
    <w:rsid w:val="00C8249C"/>
    <w:rsid w:val="00C83679"/>
    <w:rsid w:val="00CC4C23"/>
    <w:rsid w:val="00CC6EFB"/>
    <w:rsid w:val="00CD5083"/>
    <w:rsid w:val="00CE0D56"/>
    <w:rsid w:val="00CE1C8B"/>
    <w:rsid w:val="00CE320E"/>
    <w:rsid w:val="00CF4B45"/>
    <w:rsid w:val="00D16A4C"/>
    <w:rsid w:val="00D222BB"/>
    <w:rsid w:val="00D443F2"/>
    <w:rsid w:val="00D610D2"/>
    <w:rsid w:val="00D84C6B"/>
    <w:rsid w:val="00D923D4"/>
    <w:rsid w:val="00DF50F2"/>
    <w:rsid w:val="00E00C50"/>
    <w:rsid w:val="00E01ED4"/>
    <w:rsid w:val="00E15ED4"/>
    <w:rsid w:val="00E1618C"/>
    <w:rsid w:val="00E2199F"/>
    <w:rsid w:val="00E30F89"/>
    <w:rsid w:val="00E31184"/>
    <w:rsid w:val="00E35667"/>
    <w:rsid w:val="00E52498"/>
    <w:rsid w:val="00E56862"/>
    <w:rsid w:val="00E578A7"/>
    <w:rsid w:val="00E87428"/>
    <w:rsid w:val="00EA054B"/>
    <w:rsid w:val="00EB1AD3"/>
    <w:rsid w:val="00EB3DCC"/>
    <w:rsid w:val="00EC0F1D"/>
    <w:rsid w:val="00EE3675"/>
    <w:rsid w:val="00F22799"/>
    <w:rsid w:val="00F45B19"/>
    <w:rsid w:val="00F6192A"/>
    <w:rsid w:val="00F84686"/>
    <w:rsid w:val="00FA1150"/>
    <w:rsid w:val="00FA4B2A"/>
    <w:rsid w:val="00FB4F0B"/>
    <w:rsid w:val="00FD054D"/>
    <w:rsid w:val="00FD0A67"/>
    <w:rsid w:val="00FD58D3"/>
    <w:rsid w:val="00FE22C0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4EAE69FE"/>
  <w15:chartTrackingRefBased/>
  <w15:docId w15:val="{ABC142E5-9047-4A81-95A4-1D8031B3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89"/>
    <w:pPr>
      <w:spacing w:after="285" w:line="253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89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C056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FB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D5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FB7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E24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11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15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67E6-30D0-49B5-BFA8-1889F495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Receptionist</dc:creator>
  <cp:keywords/>
  <dc:description/>
  <cp:lastModifiedBy>Melissa Guerra</cp:lastModifiedBy>
  <cp:revision>4</cp:revision>
  <cp:lastPrinted>2022-05-19T15:01:00Z</cp:lastPrinted>
  <dcterms:created xsi:type="dcterms:W3CDTF">2023-05-11T16:09:00Z</dcterms:created>
  <dcterms:modified xsi:type="dcterms:W3CDTF">2023-05-11T16:11:00Z</dcterms:modified>
</cp:coreProperties>
</file>